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A13" w:rsidRPr="00724A13" w:rsidRDefault="00A6412D" w:rsidP="00724A13">
      <w:pPr>
        <w:spacing w:line="400" w:lineRule="exact"/>
        <w:jc w:val="center"/>
        <w:textDirection w:val="lrTbV"/>
        <w:rPr>
          <w:rFonts w:ascii="標楷體" w:eastAsia="標楷體" w:hAnsi="標楷體" w:hint="eastAsia"/>
          <w:sz w:val="32"/>
          <w:szCs w:val="32"/>
        </w:rPr>
      </w:pPr>
      <w:r w:rsidRPr="00724A13">
        <w:rPr>
          <w:rFonts w:ascii="標楷體" w:eastAsia="標楷體" w:hAnsi="標楷體" w:hint="eastAsia"/>
          <w:sz w:val="32"/>
          <w:szCs w:val="32"/>
        </w:rPr>
        <w:t>臺北市私立光仁國民小學</w:t>
      </w:r>
      <w:r w:rsidR="00C474A9" w:rsidRPr="00724A13">
        <w:rPr>
          <w:rFonts w:ascii="標楷體" w:eastAsia="標楷體" w:hAnsi="標楷體" w:hint="eastAsia"/>
          <w:sz w:val="32"/>
          <w:szCs w:val="32"/>
        </w:rPr>
        <w:t>家長會辦理2026</w:t>
      </w:r>
      <w:r w:rsidRPr="00724A13">
        <w:rPr>
          <w:rFonts w:ascii="標楷體" w:eastAsia="標楷體" w:hAnsi="標楷體" w:hint="eastAsia"/>
          <w:sz w:val="32"/>
          <w:szCs w:val="32"/>
        </w:rPr>
        <w:t>日本音樂交流活動</w:t>
      </w:r>
    </w:p>
    <w:p w:rsidR="002C190D" w:rsidRPr="00724A13" w:rsidRDefault="00A6412D" w:rsidP="00724A13">
      <w:pPr>
        <w:spacing w:line="400" w:lineRule="exact"/>
        <w:jc w:val="center"/>
        <w:textDirection w:val="lrTbV"/>
        <w:rPr>
          <w:rFonts w:ascii="標楷體" w:eastAsia="標楷體"/>
          <w:b/>
          <w:sz w:val="32"/>
          <w:szCs w:val="32"/>
        </w:rPr>
      </w:pPr>
      <w:r w:rsidRPr="00724A13">
        <w:rPr>
          <w:rFonts w:ascii="標楷體" w:eastAsia="標楷體" w:hAnsi="標楷體" w:hint="eastAsia"/>
          <w:sz w:val="32"/>
          <w:szCs w:val="32"/>
        </w:rPr>
        <w:t>勞務採購</w:t>
      </w:r>
      <w:r w:rsidR="00EE5D1F" w:rsidRPr="00724A13">
        <w:rPr>
          <w:rFonts w:ascii="標楷體" w:eastAsia="標楷體" w:hint="eastAsia"/>
          <w:b/>
          <w:sz w:val="32"/>
          <w:szCs w:val="32"/>
        </w:rPr>
        <w:t>契約</w:t>
      </w:r>
    </w:p>
    <w:p w:rsidR="00C10802" w:rsidRPr="00DD6307" w:rsidRDefault="00C10802" w:rsidP="00C10802">
      <w:pPr>
        <w:numPr>
          <w:ilvl w:val="12"/>
          <w:numId w:val="0"/>
        </w:numPr>
        <w:overflowPunct w:val="0"/>
        <w:spacing w:before="240" w:line="400" w:lineRule="exact"/>
        <w:jc w:val="both"/>
        <w:textDirection w:val="lrTbV"/>
        <w:rPr>
          <w:rFonts w:ascii="標楷體" w:eastAsia="標楷體"/>
          <w:sz w:val="28"/>
          <w:u w:val="single"/>
        </w:rPr>
      </w:pPr>
      <w:r>
        <w:rPr>
          <w:rFonts w:ascii="標楷體" w:eastAsia="標楷體" w:hint="eastAsia"/>
          <w:sz w:val="28"/>
        </w:rPr>
        <w:t>招標機</w:t>
      </w:r>
      <w:bookmarkStart w:id="0" w:name="_GoBack"/>
      <w:bookmarkEnd w:id="0"/>
      <w:r>
        <w:rPr>
          <w:rFonts w:ascii="標楷體" w:eastAsia="標楷體" w:hint="eastAsia"/>
          <w:sz w:val="28"/>
        </w:rPr>
        <w:t>關</w:t>
      </w:r>
      <w:r w:rsidRPr="00C87EEF">
        <w:rPr>
          <w:rFonts w:ascii="標楷體" w:eastAsia="標楷體" w:hint="eastAsia"/>
          <w:b/>
          <w:color w:val="FF0000"/>
          <w:sz w:val="28"/>
        </w:rPr>
        <w:t>臺北市私立光仁國民小學</w:t>
      </w:r>
      <w:r w:rsidR="00C87EEF" w:rsidRPr="00C87EEF">
        <w:rPr>
          <w:rFonts w:ascii="標楷體" w:eastAsia="標楷體" w:hint="eastAsia"/>
          <w:b/>
          <w:color w:val="FF0000"/>
          <w:sz w:val="28"/>
        </w:rPr>
        <w:t>家長會</w:t>
      </w:r>
      <w:r>
        <w:rPr>
          <w:rFonts w:ascii="標楷體" w:eastAsia="標楷體" w:hint="eastAsia"/>
          <w:sz w:val="28"/>
        </w:rPr>
        <w:t>及得標廠商</w:t>
      </w:r>
      <w:r w:rsidR="00A6412D" w:rsidRPr="00A6412D">
        <w:rPr>
          <w:rFonts w:ascii="標楷體" w:eastAsia="標楷體" w:hint="eastAsia"/>
          <w:color w:val="FF0000"/>
          <w:sz w:val="28"/>
        </w:rPr>
        <w:t>_</w:t>
      </w:r>
      <w:r w:rsidR="00A6412D">
        <w:rPr>
          <w:rFonts w:ascii="標楷體" w:eastAsia="標楷體" w:hint="eastAsia"/>
          <w:color w:val="FF0000"/>
          <w:sz w:val="28"/>
        </w:rPr>
        <w:t>_</w:t>
      </w:r>
      <w:r w:rsidR="00A6412D" w:rsidRPr="00A6412D">
        <w:rPr>
          <w:rFonts w:ascii="標楷體" w:eastAsia="標楷體" w:hint="eastAsia"/>
          <w:color w:val="FF0000"/>
          <w:sz w:val="28"/>
        </w:rPr>
        <w:t>___________________</w:t>
      </w:r>
    </w:p>
    <w:p w:rsidR="002C190D" w:rsidRPr="009D5786" w:rsidRDefault="00C10802" w:rsidP="00C10802">
      <w:pPr>
        <w:spacing w:line="400" w:lineRule="exact"/>
        <w:jc w:val="both"/>
        <w:rPr>
          <w:rFonts w:ascii="標楷體" w:eastAsia="標楷體"/>
          <w:sz w:val="28"/>
        </w:rPr>
      </w:pPr>
      <w:r w:rsidRPr="009D5786">
        <w:rPr>
          <w:rFonts w:ascii="標楷體" w:eastAsia="標楷體"/>
          <w:sz w:val="28"/>
        </w:rPr>
        <w:t xml:space="preserve"> </w:t>
      </w:r>
      <w:r w:rsidR="002C190D" w:rsidRPr="009D5786">
        <w:rPr>
          <w:rFonts w:ascii="標楷體" w:eastAsia="標楷體"/>
          <w:sz w:val="28"/>
        </w:rPr>
        <w:t>(</w:t>
      </w:r>
      <w:r w:rsidR="002C190D" w:rsidRPr="009D5786">
        <w:rPr>
          <w:rFonts w:ascii="標楷體" w:eastAsia="標楷體" w:hint="eastAsia"/>
          <w:sz w:val="28"/>
        </w:rPr>
        <w:t>以下簡稱廠商</w:t>
      </w:r>
      <w:r w:rsidR="002C190D" w:rsidRPr="009D5786">
        <w:rPr>
          <w:rFonts w:ascii="標楷體" w:eastAsia="標楷體"/>
          <w:sz w:val="28"/>
        </w:rPr>
        <w:t>)</w:t>
      </w:r>
      <w:r w:rsidR="002C190D" w:rsidRPr="009D5786">
        <w:rPr>
          <w:rFonts w:ascii="標楷體" w:eastAsia="標楷體" w:hint="eastAsia"/>
          <w:sz w:val="28"/>
        </w:rPr>
        <w:t>雙方同意</w:t>
      </w:r>
      <w:r>
        <w:rPr>
          <w:rFonts w:ascii="標楷體" w:eastAsia="標楷體" w:hint="eastAsia"/>
          <w:sz w:val="28"/>
        </w:rPr>
        <w:t>參考</w:t>
      </w:r>
      <w:r w:rsidR="002C190D" w:rsidRPr="009D5786">
        <w:rPr>
          <w:rFonts w:ascii="標楷體" w:eastAsia="標楷體" w:hint="eastAsia"/>
          <w:sz w:val="28"/>
        </w:rPr>
        <w:t>政府採購法(以下簡稱採購法)及其主管機關訂定之規定訂定本契約，共同遵守，其條款如下：</w:t>
      </w:r>
    </w:p>
    <w:p w:rsidR="002C190D" w:rsidRPr="009D5786" w:rsidRDefault="002C190D">
      <w:pPr>
        <w:spacing w:line="400" w:lineRule="exact"/>
        <w:jc w:val="both"/>
        <w:textDirection w:val="lrTbV"/>
        <w:rPr>
          <w:rFonts w:ascii="標楷體" w:eastAsia="標楷體"/>
          <w:b/>
          <w:sz w:val="28"/>
        </w:rPr>
      </w:pPr>
      <w:r w:rsidRPr="009D5786">
        <w:rPr>
          <w:rFonts w:ascii="標楷體" w:eastAsia="標楷體" w:hint="eastAsia"/>
          <w:b/>
          <w:sz w:val="28"/>
        </w:rPr>
        <w:t>第一條  契約文件及效力</w:t>
      </w:r>
    </w:p>
    <w:p w:rsidR="002C190D" w:rsidRPr="009D5786" w:rsidRDefault="002C190D">
      <w:pPr>
        <w:spacing w:line="400" w:lineRule="exact"/>
        <w:ind w:left="284"/>
        <w:jc w:val="both"/>
        <w:textDirection w:val="lrTbV"/>
        <w:rPr>
          <w:rFonts w:ascii="標楷體" w:eastAsia="標楷體" w:hAnsi="標楷體"/>
          <w:sz w:val="28"/>
        </w:rPr>
      </w:pPr>
      <w:r w:rsidRPr="009D5786">
        <w:rPr>
          <w:rFonts w:ascii="標楷體" w:eastAsia="標楷體" w:hAnsi="標楷體" w:hint="eastAsia"/>
          <w:sz w:val="28"/>
        </w:rPr>
        <w:t>(</w:t>
      </w:r>
      <w:proofErr w:type="gramStart"/>
      <w:r w:rsidRPr="009D5786">
        <w:rPr>
          <w:rFonts w:ascii="標楷體" w:eastAsia="標楷體" w:hAnsi="標楷體" w:hint="eastAsia"/>
          <w:sz w:val="28"/>
        </w:rPr>
        <w:t>一</w:t>
      </w:r>
      <w:proofErr w:type="gramEnd"/>
      <w:r w:rsidRPr="009D5786">
        <w:rPr>
          <w:rFonts w:ascii="標楷體" w:eastAsia="標楷體" w:hAnsi="標楷體" w:hint="eastAsia"/>
          <w:sz w:val="28"/>
        </w:rPr>
        <w:t>)契約包括下列文件：</w:t>
      </w:r>
    </w:p>
    <w:p w:rsidR="002C190D" w:rsidRPr="009D5786" w:rsidRDefault="002C190D">
      <w:pPr>
        <w:pStyle w:val="a"/>
        <w:numPr>
          <w:ilvl w:val="0"/>
          <w:numId w:val="0"/>
        </w:numPr>
        <w:spacing w:line="400" w:lineRule="exact"/>
        <w:ind w:left="851"/>
        <w:rPr>
          <w:rFonts w:ascii="標楷體" w:eastAsia="標楷體" w:hAnsi="標楷體"/>
        </w:rPr>
      </w:pPr>
      <w:r w:rsidRPr="009D5786">
        <w:rPr>
          <w:rFonts w:ascii="標楷體" w:eastAsia="標楷體" w:hAnsi="標楷體" w:hint="eastAsia"/>
        </w:rPr>
        <w:t>1.招標文件及其變更或補充。</w:t>
      </w:r>
    </w:p>
    <w:p w:rsidR="002C190D" w:rsidRPr="009D5786" w:rsidRDefault="002C190D">
      <w:pPr>
        <w:pStyle w:val="a"/>
        <w:numPr>
          <w:ilvl w:val="0"/>
          <w:numId w:val="0"/>
        </w:numPr>
        <w:spacing w:line="400" w:lineRule="exact"/>
        <w:ind w:left="851"/>
        <w:rPr>
          <w:rFonts w:ascii="標楷體" w:eastAsia="標楷體" w:hAnsi="標楷體"/>
        </w:rPr>
      </w:pPr>
      <w:r w:rsidRPr="009D5786">
        <w:rPr>
          <w:rFonts w:ascii="標楷體" w:eastAsia="標楷體" w:hAnsi="標楷體" w:hint="eastAsia"/>
        </w:rPr>
        <w:t>2.投標文件及其變更或補充。</w:t>
      </w:r>
    </w:p>
    <w:p w:rsidR="002C190D" w:rsidRPr="009D5786" w:rsidRDefault="002C190D">
      <w:pPr>
        <w:pStyle w:val="a"/>
        <w:numPr>
          <w:ilvl w:val="0"/>
          <w:numId w:val="0"/>
        </w:numPr>
        <w:spacing w:line="400" w:lineRule="exact"/>
        <w:ind w:left="851"/>
        <w:rPr>
          <w:rFonts w:ascii="標楷體" w:eastAsia="標楷體" w:hAnsi="標楷體"/>
        </w:rPr>
      </w:pPr>
      <w:r w:rsidRPr="009D5786">
        <w:rPr>
          <w:rFonts w:ascii="標楷體" w:eastAsia="標楷體" w:hAnsi="標楷體" w:hint="eastAsia"/>
        </w:rPr>
        <w:t>3.決標文件及其變更或補充。</w:t>
      </w:r>
    </w:p>
    <w:p w:rsidR="002C190D" w:rsidRPr="009D5786" w:rsidRDefault="002C190D">
      <w:pPr>
        <w:pStyle w:val="a"/>
        <w:numPr>
          <w:ilvl w:val="0"/>
          <w:numId w:val="0"/>
        </w:numPr>
        <w:spacing w:line="400" w:lineRule="exact"/>
        <w:ind w:left="851"/>
        <w:rPr>
          <w:rFonts w:ascii="標楷體" w:eastAsia="標楷體" w:hAnsi="標楷體"/>
          <w:bdr w:val="single" w:sz="4" w:space="0" w:color="auto"/>
        </w:rPr>
      </w:pPr>
      <w:r w:rsidRPr="009D5786">
        <w:rPr>
          <w:rFonts w:ascii="標楷體" w:eastAsia="標楷體" w:hAnsi="標楷體" w:hint="eastAsia"/>
        </w:rPr>
        <w:t>4.契約本文、附件及其變更或補充。</w:t>
      </w:r>
    </w:p>
    <w:p w:rsidR="002C190D" w:rsidRPr="009D5786" w:rsidRDefault="002C190D">
      <w:pPr>
        <w:pStyle w:val="a"/>
        <w:numPr>
          <w:ilvl w:val="0"/>
          <w:numId w:val="0"/>
        </w:numPr>
        <w:spacing w:line="400" w:lineRule="exact"/>
        <w:ind w:left="851"/>
        <w:rPr>
          <w:rFonts w:ascii="標楷體" w:eastAsia="標楷體"/>
        </w:rPr>
      </w:pPr>
      <w:r w:rsidRPr="009D5786">
        <w:rPr>
          <w:rFonts w:ascii="標楷體" w:eastAsia="標楷體" w:hAnsi="標楷體" w:hint="eastAsia"/>
        </w:rPr>
        <w:t>5.依契</w:t>
      </w:r>
      <w:r w:rsidRPr="009D5786">
        <w:rPr>
          <w:rFonts w:ascii="標楷體" w:eastAsia="標楷體" w:hint="eastAsia"/>
        </w:rPr>
        <w:t>約所提出之履約文件或資料。</w:t>
      </w:r>
    </w:p>
    <w:p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(二)契約文件，包括以書面、錄音、錄影、照相、微縮、電子數位資料或樣品等方式呈現之原件或複製品。</w:t>
      </w:r>
    </w:p>
    <w:p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(三)契約所含各種文件之內容如有不一致之處，除另有規定外，依下列原則處理：</w:t>
      </w:r>
    </w:p>
    <w:p w:rsidR="002C190D" w:rsidRPr="006D5067" w:rsidRDefault="002C190D">
      <w:pPr>
        <w:spacing w:line="400" w:lineRule="exact"/>
        <w:ind w:left="1134" w:right="57" w:hanging="284"/>
        <w:jc w:val="both"/>
        <w:rPr>
          <w:rFonts w:ascii="標楷體" w:eastAsia="標楷體"/>
          <w:sz w:val="28"/>
        </w:rPr>
      </w:pPr>
      <w:r w:rsidRPr="009D5786">
        <w:rPr>
          <w:rFonts w:ascii="標楷體" w:eastAsia="標楷體" w:hint="eastAsia"/>
          <w:sz w:val="28"/>
        </w:rPr>
        <w:t>1.</w:t>
      </w:r>
      <w:r w:rsidR="00FC708B" w:rsidRPr="00FC708B">
        <w:rPr>
          <w:rFonts w:ascii="標楷體" w:eastAsia="標楷體" w:hint="eastAsia"/>
          <w:sz w:val="28"/>
        </w:rPr>
        <w:t>招標文件內之</w:t>
      </w:r>
      <w:r w:rsidRPr="009D5786">
        <w:rPr>
          <w:rFonts w:ascii="標楷體" w:eastAsia="標楷體" w:hint="eastAsia"/>
          <w:sz w:val="28"/>
        </w:rPr>
        <w:t>契約條款</w:t>
      </w:r>
      <w:r w:rsidR="006D5067" w:rsidRPr="006D5067">
        <w:rPr>
          <w:rFonts w:ascii="標楷體" w:eastAsia="標楷體" w:hint="eastAsia"/>
          <w:sz w:val="28"/>
        </w:rPr>
        <w:t>及投標須知</w:t>
      </w:r>
      <w:r w:rsidRPr="009D5786">
        <w:rPr>
          <w:rFonts w:ascii="標楷體" w:eastAsia="標楷體" w:hint="eastAsia"/>
          <w:sz w:val="28"/>
        </w:rPr>
        <w:t>優於招標文件內之其他文件所附記之條款。</w:t>
      </w:r>
      <w:proofErr w:type="gramStart"/>
      <w:r w:rsidRPr="009D5786">
        <w:rPr>
          <w:rFonts w:ascii="標楷體" w:eastAsia="標楷體" w:hint="eastAsia"/>
          <w:sz w:val="28"/>
        </w:rPr>
        <w:t>但附記</w:t>
      </w:r>
      <w:proofErr w:type="gramEnd"/>
      <w:r w:rsidRPr="009D5786">
        <w:rPr>
          <w:rFonts w:ascii="標楷體" w:eastAsia="標楷體" w:hint="eastAsia"/>
          <w:sz w:val="28"/>
        </w:rPr>
        <w:t>之條款有特別聲明者，不在此限。</w:t>
      </w:r>
      <w:r w:rsidR="006D5067" w:rsidRPr="006D5067">
        <w:rPr>
          <w:rFonts w:ascii="標楷體" w:eastAsia="標楷體" w:hint="eastAsia"/>
          <w:sz w:val="28"/>
        </w:rPr>
        <w:t>契約條款與投標須知內容有不一致之處，以契約條款為</w:t>
      </w:r>
      <w:proofErr w:type="gramStart"/>
      <w:r w:rsidR="006D5067" w:rsidRPr="006D5067">
        <w:rPr>
          <w:rFonts w:ascii="標楷體" w:eastAsia="標楷體" w:hint="eastAsia"/>
          <w:sz w:val="28"/>
        </w:rPr>
        <w:t>準</w:t>
      </w:r>
      <w:proofErr w:type="gramEnd"/>
      <w:r w:rsidR="006D5067" w:rsidRPr="006D5067">
        <w:rPr>
          <w:rFonts w:ascii="標楷體" w:eastAsia="標楷體" w:hint="eastAsia"/>
          <w:sz w:val="28"/>
        </w:rPr>
        <w:t>。</w:t>
      </w:r>
    </w:p>
    <w:p w:rsidR="002C190D" w:rsidRPr="009D5786" w:rsidRDefault="002C190D">
      <w:pPr>
        <w:spacing w:line="400" w:lineRule="exact"/>
        <w:ind w:left="1134" w:right="57" w:hanging="284"/>
        <w:jc w:val="both"/>
        <w:rPr>
          <w:rFonts w:ascii="標楷體" w:eastAsia="標楷體"/>
          <w:sz w:val="28"/>
        </w:rPr>
      </w:pPr>
      <w:r w:rsidRPr="009D5786">
        <w:rPr>
          <w:rFonts w:ascii="標楷體" w:eastAsia="標楷體" w:hint="eastAsia"/>
          <w:sz w:val="28"/>
        </w:rPr>
        <w:t>2.招標文件之內容優於投標文件之內容。但投標文件之內容經機關審定優於招標文件之內容者，不在此限。招標文件如允許廠商於投標文件內特別聲明，並經</w:t>
      </w:r>
      <w:proofErr w:type="gramStart"/>
      <w:r w:rsidRPr="009D5786">
        <w:rPr>
          <w:rFonts w:ascii="標楷體" w:eastAsia="標楷體" w:hint="eastAsia"/>
          <w:sz w:val="28"/>
        </w:rPr>
        <w:t>機關於審標</w:t>
      </w:r>
      <w:proofErr w:type="gramEnd"/>
      <w:r w:rsidRPr="009D5786">
        <w:rPr>
          <w:rFonts w:ascii="標楷體" w:eastAsia="標楷體" w:hint="eastAsia"/>
          <w:sz w:val="28"/>
        </w:rPr>
        <w:t>時接受者，以投標文件之內容為</w:t>
      </w:r>
      <w:proofErr w:type="gramStart"/>
      <w:r w:rsidRPr="009D5786">
        <w:rPr>
          <w:rFonts w:ascii="標楷體" w:eastAsia="標楷體" w:hint="eastAsia"/>
          <w:sz w:val="28"/>
        </w:rPr>
        <w:t>準</w:t>
      </w:r>
      <w:proofErr w:type="gramEnd"/>
      <w:r w:rsidRPr="009D5786">
        <w:rPr>
          <w:rFonts w:ascii="標楷體" w:eastAsia="標楷體" w:hint="eastAsia"/>
          <w:sz w:val="28"/>
        </w:rPr>
        <w:t>。</w:t>
      </w:r>
    </w:p>
    <w:p w:rsidR="002C190D" w:rsidRPr="009D5786" w:rsidRDefault="002C190D">
      <w:pPr>
        <w:spacing w:line="400" w:lineRule="exact"/>
        <w:ind w:left="1134" w:right="57" w:hanging="284"/>
        <w:jc w:val="both"/>
        <w:rPr>
          <w:rFonts w:ascii="標楷體" w:eastAsia="標楷體"/>
          <w:sz w:val="28"/>
        </w:rPr>
      </w:pPr>
      <w:r w:rsidRPr="009D5786">
        <w:rPr>
          <w:rFonts w:ascii="標楷體" w:eastAsia="標楷體" w:hint="eastAsia"/>
          <w:sz w:val="28"/>
        </w:rPr>
        <w:t>3.文件經機關審定之日期較新者優於審定日期較舊者。</w:t>
      </w:r>
    </w:p>
    <w:p w:rsidR="002C190D" w:rsidRPr="009D5786" w:rsidRDefault="002C190D">
      <w:pPr>
        <w:spacing w:line="400" w:lineRule="exact"/>
        <w:ind w:left="1134" w:right="57" w:hanging="284"/>
        <w:jc w:val="both"/>
        <w:rPr>
          <w:rFonts w:ascii="標楷體" w:eastAsia="標楷體"/>
          <w:sz w:val="28"/>
        </w:rPr>
      </w:pPr>
      <w:r w:rsidRPr="009D5786">
        <w:rPr>
          <w:rFonts w:ascii="標楷體" w:eastAsia="標楷體" w:hint="eastAsia"/>
          <w:sz w:val="28"/>
        </w:rPr>
        <w:t>4.大比例尺圖者優於小比例尺圖者。</w:t>
      </w:r>
    </w:p>
    <w:p w:rsidR="002C190D" w:rsidRPr="009D5786" w:rsidRDefault="002C190D">
      <w:pPr>
        <w:spacing w:line="400" w:lineRule="exact"/>
        <w:ind w:left="1134" w:right="57" w:hanging="284"/>
        <w:jc w:val="both"/>
        <w:rPr>
          <w:rFonts w:ascii="標楷體" w:eastAsia="標楷體"/>
          <w:sz w:val="28"/>
        </w:rPr>
      </w:pPr>
      <w:r w:rsidRPr="009D5786">
        <w:rPr>
          <w:rFonts w:ascii="標楷體" w:eastAsia="標楷體" w:hint="eastAsia"/>
          <w:sz w:val="28"/>
        </w:rPr>
        <w:t>5.決標紀錄之內容優於開標或議價紀錄之內容。</w:t>
      </w:r>
    </w:p>
    <w:p w:rsidR="00181888" w:rsidRPr="009D5786" w:rsidRDefault="00181888" w:rsidP="00181888">
      <w:pPr>
        <w:spacing w:line="400" w:lineRule="exact"/>
        <w:ind w:left="1134" w:right="57" w:hanging="284"/>
        <w:jc w:val="both"/>
        <w:rPr>
          <w:rFonts w:ascii="標楷體" w:eastAsia="標楷體"/>
          <w:sz w:val="28"/>
        </w:rPr>
      </w:pPr>
      <w:r w:rsidRPr="009D5786">
        <w:rPr>
          <w:rFonts w:ascii="標楷體" w:eastAsia="標楷體" w:hint="eastAsia"/>
          <w:sz w:val="28"/>
        </w:rPr>
        <w:t>6.同一優先順位之文件，其內容有不一致之處，屬機關文件者，以對廠商有利者為</w:t>
      </w:r>
      <w:proofErr w:type="gramStart"/>
      <w:r w:rsidRPr="009D5786">
        <w:rPr>
          <w:rFonts w:ascii="標楷體" w:eastAsia="標楷體" w:hint="eastAsia"/>
          <w:sz w:val="28"/>
        </w:rPr>
        <w:t>準</w:t>
      </w:r>
      <w:proofErr w:type="gramEnd"/>
      <w:r w:rsidRPr="009D5786">
        <w:rPr>
          <w:rFonts w:ascii="標楷體" w:eastAsia="標楷體" w:hint="eastAsia"/>
          <w:sz w:val="28"/>
        </w:rPr>
        <w:t>；屬廠商文件者，以對機關有利者為</w:t>
      </w:r>
      <w:proofErr w:type="gramStart"/>
      <w:r w:rsidRPr="009D5786">
        <w:rPr>
          <w:rFonts w:ascii="標楷體" w:eastAsia="標楷體" w:hint="eastAsia"/>
          <w:sz w:val="28"/>
        </w:rPr>
        <w:t>準</w:t>
      </w:r>
      <w:proofErr w:type="gramEnd"/>
      <w:r w:rsidRPr="009D5786">
        <w:rPr>
          <w:rFonts w:ascii="標楷體" w:eastAsia="標楷體" w:hint="eastAsia"/>
          <w:sz w:val="28"/>
        </w:rPr>
        <w:t>。</w:t>
      </w:r>
    </w:p>
    <w:p w:rsidR="00181888" w:rsidRPr="009D5786" w:rsidRDefault="005104BE" w:rsidP="00181888">
      <w:pPr>
        <w:spacing w:line="400" w:lineRule="exact"/>
        <w:ind w:left="1134" w:right="57" w:hanging="284"/>
        <w:jc w:val="both"/>
        <w:rPr>
          <w:rFonts w:ascii="標楷體" w:eastAsia="標楷體"/>
          <w:sz w:val="28"/>
        </w:rPr>
      </w:pPr>
      <w:r>
        <w:rPr>
          <w:rFonts w:ascii="標楷體" w:eastAsia="標楷體" w:hint="eastAsia"/>
          <w:sz w:val="28"/>
        </w:rPr>
        <w:t>7</w:t>
      </w:r>
      <w:r w:rsidR="00181888" w:rsidRPr="009D5786">
        <w:rPr>
          <w:rFonts w:ascii="標楷體" w:eastAsia="標楷體" w:hint="eastAsia"/>
          <w:sz w:val="28"/>
        </w:rPr>
        <w:t>.招標文件內之標價清單，其品項名稱、規格、數量，優於招標文件內其他文件之內容。</w:t>
      </w:r>
    </w:p>
    <w:p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(四)</w:t>
      </w:r>
      <w:r w:rsidR="005856FF" w:rsidRPr="009D5786">
        <w:rPr>
          <w:rFonts w:ascii="標楷體" w:eastAsia="標楷體" w:hint="eastAsia"/>
          <w:sz w:val="28"/>
        </w:rPr>
        <w:t>契約文件之一切</w:t>
      </w:r>
      <w:proofErr w:type="gramStart"/>
      <w:r w:rsidR="005856FF" w:rsidRPr="009D5786">
        <w:rPr>
          <w:rFonts w:ascii="標楷體" w:eastAsia="標楷體" w:hint="eastAsia"/>
          <w:sz w:val="28"/>
        </w:rPr>
        <w:t>規定得互為</w:t>
      </w:r>
      <w:proofErr w:type="gramEnd"/>
      <w:r w:rsidR="005856FF" w:rsidRPr="009D5786">
        <w:rPr>
          <w:rFonts w:ascii="標楷體" w:eastAsia="標楷體" w:hint="eastAsia"/>
          <w:sz w:val="28"/>
        </w:rPr>
        <w:t>補充，如仍有不明確之處，應依公平合理原則解釋之。如有爭議，依採購法之規定處理。</w:t>
      </w:r>
    </w:p>
    <w:p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(五)契約文字：</w:t>
      </w:r>
    </w:p>
    <w:p w:rsidR="002C190D" w:rsidRPr="009D5786" w:rsidRDefault="002C190D">
      <w:pPr>
        <w:spacing w:line="400" w:lineRule="exact"/>
        <w:ind w:left="1134" w:right="57" w:hanging="284"/>
        <w:jc w:val="both"/>
        <w:rPr>
          <w:rFonts w:ascii="標楷體" w:eastAsia="標楷體"/>
          <w:sz w:val="28"/>
        </w:rPr>
      </w:pPr>
      <w:r w:rsidRPr="009D5786">
        <w:rPr>
          <w:rFonts w:ascii="標楷體" w:eastAsia="標楷體" w:hint="eastAsia"/>
          <w:sz w:val="28"/>
        </w:rPr>
        <w:t>1.契約文字以中文為</w:t>
      </w:r>
      <w:proofErr w:type="gramStart"/>
      <w:r w:rsidRPr="009D5786">
        <w:rPr>
          <w:rFonts w:ascii="標楷體" w:eastAsia="標楷體" w:hint="eastAsia"/>
          <w:sz w:val="28"/>
        </w:rPr>
        <w:t>準</w:t>
      </w:r>
      <w:proofErr w:type="gramEnd"/>
      <w:r w:rsidRPr="009D5786">
        <w:rPr>
          <w:rFonts w:ascii="標楷體" w:eastAsia="標楷體" w:hint="eastAsia"/>
          <w:sz w:val="28"/>
        </w:rPr>
        <w:t>。但下列情形得以外文為</w:t>
      </w:r>
      <w:proofErr w:type="gramStart"/>
      <w:r w:rsidRPr="009D5786">
        <w:rPr>
          <w:rFonts w:ascii="標楷體" w:eastAsia="標楷體" w:hint="eastAsia"/>
          <w:sz w:val="28"/>
        </w:rPr>
        <w:t>準</w:t>
      </w:r>
      <w:proofErr w:type="gramEnd"/>
      <w:r w:rsidRPr="009D5786">
        <w:rPr>
          <w:rFonts w:ascii="標楷體" w:eastAsia="標楷體" w:hint="eastAsia"/>
          <w:sz w:val="28"/>
        </w:rPr>
        <w:t>：</w:t>
      </w:r>
    </w:p>
    <w:p w:rsidR="002C190D" w:rsidRPr="009D5786" w:rsidRDefault="002C190D">
      <w:pPr>
        <w:spacing w:line="400" w:lineRule="exact"/>
        <w:ind w:left="1418" w:hanging="284"/>
        <w:jc w:val="both"/>
        <w:rPr>
          <w:rFonts w:ascii="標楷體" w:eastAsia="標楷體"/>
          <w:sz w:val="28"/>
        </w:rPr>
      </w:pPr>
      <w:r w:rsidRPr="009D5786">
        <w:rPr>
          <w:rFonts w:ascii="標楷體" w:eastAsia="標楷體" w:hint="eastAsia"/>
          <w:sz w:val="28"/>
        </w:rPr>
        <w:lastRenderedPageBreak/>
        <w:t>(1)特殊技術或材料之圖文資料。</w:t>
      </w:r>
    </w:p>
    <w:p w:rsidR="002C190D" w:rsidRPr="009D5786" w:rsidRDefault="002C190D">
      <w:pPr>
        <w:spacing w:line="400" w:lineRule="exact"/>
        <w:ind w:left="1418" w:hanging="284"/>
        <w:jc w:val="both"/>
        <w:rPr>
          <w:rFonts w:ascii="標楷體" w:eastAsia="標楷體"/>
          <w:sz w:val="28"/>
        </w:rPr>
      </w:pPr>
      <w:r w:rsidRPr="009D5786">
        <w:rPr>
          <w:rFonts w:ascii="標楷體" w:eastAsia="標楷體" w:hint="eastAsia"/>
          <w:sz w:val="28"/>
        </w:rPr>
        <w:t>(2)國際組織、外國政府或其授權機構、公會或商會所出具之文件。</w:t>
      </w:r>
    </w:p>
    <w:p w:rsidR="002C190D" w:rsidRPr="009D5786" w:rsidRDefault="002C190D">
      <w:pPr>
        <w:spacing w:line="400" w:lineRule="exact"/>
        <w:ind w:left="1418" w:hanging="284"/>
        <w:jc w:val="both"/>
        <w:rPr>
          <w:rFonts w:ascii="標楷體" w:eastAsia="標楷體"/>
          <w:sz w:val="28"/>
        </w:rPr>
      </w:pPr>
      <w:r w:rsidRPr="009D5786">
        <w:rPr>
          <w:rFonts w:ascii="標楷體" w:eastAsia="標楷體" w:hint="eastAsia"/>
          <w:sz w:val="28"/>
        </w:rPr>
        <w:t>(3)其他經機關認定確有必要者。</w:t>
      </w:r>
    </w:p>
    <w:p w:rsidR="002C190D" w:rsidRPr="009D5786" w:rsidRDefault="002C190D">
      <w:pPr>
        <w:spacing w:line="400" w:lineRule="exact"/>
        <w:ind w:left="1134" w:right="57" w:hanging="284"/>
        <w:jc w:val="both"/>
        <w:textDirection w:val="lrTbV"/>
        <w:rPr>
          <w:rFonts w:ascii="標楷體" w:eastAsia="標楷體"/>
          <w:sz w:val="28"/>
        </w:rPr>
      </w:pPr>
      <w:r w:rsidRPr="009D5786">
        <w:rPr>
          <w:rFonts w:ascii="標楷體" w:eastAsia="標楷體" w:hint="eastAsia"/>
          <w:sz w:val="28"/>
        </w:rPr>
        <w:t>2.契約文字有中文譯文，其與外文</w:t>
      </w:r>
      <w:proofErr w:type="gramStart"/>
      <w:r w:rsidRPr="009D5786">
        <w:rPr>
          <w:rFonts w:ascii="標楷體" w:eastAsia="標楷體" w:hint="eastAsia"/>
          <w:sz w:val="28"/>
        </w:rPr>
        <w:t>文</w:t>
      </w:r>
      <w:proofErr w:type="gramEnd"/>
      <w:r w:rsidRPr="009D5786">
        <w:rPr>
          <w:rFonts w:ascii="標楷體" w:eastAsia="標楷體" w:hint="eastAsia"/>
          <w:sz w:val="28"/>
        </w:rPr>
        <w:t>意不符者，除資格文件外，以中文為</w:t>
      </w:r>
      <w:proofErr w:type="gramStart"/>
      <w:r w:rsidRPr="009D5786">
        <w:rPr>
          <w:rFonts w:ascii="標楷體" w:eastAsia="標楷體" w:hint="eastAsia"/>
          <w:sz w:val="28"/>
        </w:rPr>
        <w:t>準</w:t>
      </w:r>
      <w:proofErr w:type="gramEnd"/>
      <w:r w:rsidRPr="009D5786">
        <w:rPr>
          <w:rFonts w:ascii="標楷體" w:eastAsia="標楷體" w:hint="eastAsia"/>
          <w:sz w:val="28"/>
        </w:rPr>
        <w:t>。其因譯文</w:t>
      </w:r>
      <w:proofErr w:type="gramStart"/>
      <w:r w:rsidRPr="009D5786">
        <w:rPr>
          <w:rFonts w:ascii="標楷體" w:eastAsia="標楷體" w:hint="eastAsia"/>
          <w:sz w:val="28"/>
        </w:rPr>
        <w:t>有誤致生</w:t>
      </w:r>
      <w:proofErr w:type="gramEnd"/>
      <w:r w:rsidRPr="009D5786">
        <w:rPr>
          <w:rFonts w:ascii="標楷體" w:eastAsia="標楷體" w:hint="eastAsia"/>
          <w:sz w:val="28"/>
        </w:rPr>
        <w:t>損害者，由提供譯文之一方負責賠償。</w:t>
      </w:r>
    </w:p>
    <w:p w:rsidR="002C190D" w:rsidRPr="009D5786" w:rsidRDefault="002C190D">
      <w:pPr>
        <w:spacing w:line="400" w:lineRule="exact"/>
        <w:ind w:left="1134" w:right="57" w:hanging="284"/>
        <w:jc w:val="both"/>
        <w:textDirection w:val="lrTbV"/>
        <w:rPr>
          <w:rFonts w:ascii="標楷體" w:eastAsia="標楷體"/>
          <w:sz w:val="28"/>
        </w:rPr>
      </w:pPr>
      <w:r w:rsidRPr="009D5786">
        <w:rPr>
          <w:rFonts w:ascii="標楷體" w:eastAsia="標楷體" w:hint="eastAsia"/>
          <w:sz w:val="28"/>
        </w:rPr>
        <w:t>3.</w:t>
      </w:r>
      <w:r w:rsidR="005856FF" w:rsidRPr="009D5786">
        <w:rPr>
          <w:rFonts w:ascii="標楷體" w:eastAsia="標楷體" w:hint="eastAsia"/>
          <w:sz w:val="28"/>
        </w:rPr>
        <w:t>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rsidR="002C190D" w:rsidRPr="009D5786" w:rsidRDefault="002C190D">
      <w:pPr>
        <w:spacing w:line="400" w:lineRule="exact"/>
        <w:ind w:left="568" w:hanging="284"/>
        <w:jc w:val="both"/>
        <w:textDirection w:val="lrTbV"/>
        <w:rPr>
          <w:rFonts w:ascii="標楷體" w:eastAsia="標楷體"/>
          <w:sz w:val="28"/>
          <w:bdr w:val="single" w:sz="4" w:space="0" w:color="auto"/>
        </w:rPr>
      </w:pPr>
      <w:r w:rsidRPr="009D5786">
        <w:rPr>
          <w:rFonts w:ascii="標楷體" w:eastAsia="標楷體" w:hint="eastAsia"/>
          <w:sz w:val="28"/>
        </w:rPr>
        <w:t>(六)</w:t>
      </w:r>
      <w:r w:rsidR="005856FF" w:rsidRPr="009D5786">
        <w:rPr>
          <w:rFonts w:ascii="標楷體" w:eastAsia="標楷體" w:hint="eastAsia"/>
          <w:sz w:val="28"/>
        </w:rPr>
        <w:t>契約所使用之度量衡單位，除另有規定者外，以法定度量衡單位為之。</w:t>
      </w:r>
    </w:p>
    <w:p w:rsidR="002C190D" w:rsidRPr="009D5786" w:rsidRDefault="002C190D" w:rsidP="00AC53CF">
      <w:pPr>
        <w:spacing w:line="400" w:lineRule="exact"/>
        <w:ind w:left="851" w:hanging="567"/>
        <w:jc w:val="both"/>
        <w:textDirection w:val="lrTbV"/>
        <w:rPr>
          <w:rFonts w:ascii="標楷體" w:eastAsia="標楷體"/>
        </w:rPr>
      </w:pPr>
      <w:r w:rsidRPr="009D5786">
        <w:rPr>
          <w:rFonts w:ascii="標楷體" w:eastAsia="標楷體" w:hint="eastAsia"/>
          <w:sz w:val="28"/>
        </w:rPr>
        <w:t>(七)契約所定事項如有違反法</w:t>
      </w:r>
      <w:r w:rsidR="0044478F" w:rsidRPr="0044478F">
        <w:rPr>
          <w:rFonts w:ascii="標楷體" w:eastAsia="標楷體" w:hint="eastAsia"/>
          <w:sz w:val="28"/>
        </w:rPr>
        <w:t>律強制或禁止規定</w:t>
      </w:r>
      <w:r w:rsidRPr="009D5786">
        <w:rPr>
          <w:rFonts w:ascii="標楷體" w:eastAsia="標楷體" w:hint="eastAsia"/>
          <w:sz w:val="28"/>
        </w:rPr>
        <w:t>或無法執行之部分，該部分無效。但除去該部分，契約亦可成立者，不影響其他部分之有效性。該無效之部分，機關及廠商必要時得依契約原定目的變更之。</w:t>
      </w:r>
      <w:r w:rsidRPr="009D5786">
        <w:rPr>
          <w:rFonts w:ascii="標楷體" w:eastAsia="標楷體" w:hint="eastAsia"/>
        </w:rPr>
        <w:t xml:space="preserve">   </w:t>
      </w:r>
    </w:p>
    <w:p w:rsidR="002C190D" w:rsidRPr="009D5786" w:rsidRDefault="002C190D">
      <w:pPr>
        <w:pStyle w:val="af1"/>
        <w:spacing w:line="400" w:lineRule="exact"/>
        <w:ind w:left="851" w:hanging="567"/>
        <w:rPr>
          <w:rFonts w:ascii="標楷體" w:eastAsia="標楷體"/>
        </w:rPr>
      </w:pPr>
      <w:r w:rsidRPr="009D5786">
        <w:rPr>
          <w:rFonts w:ascii="標楷體" w:eastAsia="標楷體" w:hint="eastAsia"/>
        </w:rPr>
        <w:t>(</w:t>
      </w:r>
      <w:r w:rsidR="00AC53CF" w:rsidRPr="009D5786">
        <w:rPr>
          <w:rFonts w:ascii="標楷體" w:eastAsia="標楷體" w:hint="eastAsia"/>
        </w:rPr>
        <w:t>八</w:t>
      </w:r>
      <w:r w:rsidRPr="009D5786">
        <w:rPr>
          <w:rFonts w:ascii="標楷體" w:eastAsia="標楷體" w:hint="eastAsia"/>
        </w:rPr>
        <w:t>)</w:t>
      </w:r>
      <w:r w:rsidR="00B53753" w:rsidRPr="00B53753">
        <w:rPr>
          <w:rFonts w:ascii="標楷體" w:eastAsia="標楷體" w:hint="eastAsia"/>
        </w:rPr>
        <w:t>經雙方代表人或其代理人簽署契約正本2份，機關及廠商各執1份，並由雙方各依印花稅法之規定繳納印花稅。副本</w:t>
      </w:r>
      <w:r w:rsidR="00C10802">
        <w:rPr>
          <w:rFonts w:ascii="標楷體" w:eastAsia="標楷體" w:hint="eastAsia"/>
          <w:u w:val="single"/>
        </w:rPr>
        <w:t xml:space="preserve"> </w:t>
      </w:r>
      <w:r w:rsidR="00C10802" w:rsidRPr="00C10802">
        <w:rPr>
          <w:rFonts w:ascii="標楷體" w:eastAsia="標楷體" w:hint="eastAsia"/>
          <w:color w:val="FF0000"/>
          <w:u w:val="single"/>
        </w:rPr>
        <w:t>4</w:t>
      </w:r>
      <w:r w:rsidR="00B53753" w:rsidRPr="00B53753">
        <w:rPr>
          <w:rFonts w:ascii="標楷體" w:eastAsia="標楷體" w:hint="eastAsia"/>
        </w:rPr>
        <w:t>份(</w:t>
      </w:r>
      <w:proofErr w:type="gramStart"/>
      <w:r w:rsidR="00B53753" w:rsidRPr="00B53753">
        <w:rPr>
          <w:rFonts w:ascii="標楷體" w:eastAsia="標楷體" w:hint="eastAsia"/>
        </w:rPr>
        <w:t>請載明</w:t>
      </w:r>
      <w:proofErr w:type="gramEnd"/>
      <w:r w:rsidR="00B53753" w:rsidRPr="00B53753">
        <w:rPr>
          <w:rFonts w:ascii="標楷體" w:eastAsia="標楷體" w:hint="eastAsia"/>
        </w:rPr>
        <w:t>)，由機關、廠商及相關機關、單位</w:t>
      </w:r>
      <w:proofErr w:type="gramStart"/>
      <w:r w:rsidR="00B53753" w:rsidRPr="00B53753">
        <w:rPr>
          <w:rFonts w:ascii="標楷體" w:eastAsia="標楷體" w:hint="eastAsia"/>
        </w:rPr>
        <w:t>分別執用</w:t>
      </w:r>
      <w:proofErr w:type="gramEnd"/>
      <w:r w:rsidR="00B53753" w:rsidRPr="00B53753">
        <w:rPr>
          <w:rFonts w:ascii="標楷體" w:eastAsia="標楷體" w:hint="eastAsia"/>
        </w:rPr>
        <w:t>。副本如有誤</w:t>
      </w:r>
      <w:proofErr w:type="gramStart"/>
      <w:r w:rsidR="00B53753" w:rsidRPr="00B53753">
        <w:rPr>
          <w:rFonts w:ascii="標楷體" w:eastAsia="標楷體" w:hint="eastAsia"/>
        </w:rPr>
        <w:t>繕</w:t>
      </w:r>
      <w:proofErr w:type="gramEnd"/>
      <w:r w:rsidR="00B53753" w:rsidRPr="00B53753">
        <w:rPr>
          <w:rFonts w:ascii="標楷體" w:eastAsia="標楷體" w:hint="eastAsia"/>
        </w:rPr>
        <w:t>，以正本為</w:t>
      </w:r>
      <w:proofErr w:type="gramStart"/>
      <w:r w:rsidR="00B53753" w:rsidRPr="00B53753">
        <w:rPr>
          <w:rFonts w:ascii="標楷體" w:eastAsia="標楷體" w:hint="eastAsia"/>
        </w:rPr>
        <w:t>準</w:t>
      </w:r>
      <w:proofErr w:type="gramEnd"/>
      <w:r w:rsidR="00B53753" w:rsidRPr="00B53753">
        <w:rPr>
          <w:rFonts w:ascii="標楷體" w:eastAsia="標楷體" w:hint="eastAsia"/>
        </w:rPr>
        <w:t>。</w:t>
      </w:r>
    </w:p>
    <w:p w:rsidR="002C190D" w:rsidRPr="009D5786" w:rsidRDefault="002C190D">
      <w:pPr>
        <w:spacing w:beforeLines="25" w:before="60" w:afterLines="25" w:after="60" w:line="400" w:lineRule="exact"/>
        <w:ind w:left="284" w:hanging="284"/>
        <w:jc w:val="both"/>
        <w:rPr>
          <w:rFonts w:ascii="標楷體" w:eastAsia="標楷體"/>
          <w:sz w:val="28"/>
          <w:bdr w:val="single" w:sz="4" w:space="0" w:color="auto"/>
        </w:rPr>
      </w:pPr>
    </w:p>
    <w:p w:rsidR="002C190D" w:rsidRPr="009D5786" w:rsidRDefault="002C190D">
      <w:pPr>
        <w:spacing w:line="400" w:lineRule="exact"/>
        <w:jc w:val="both"/>
        <w:rPr>
          <w:rFonts w:ascii="標楷體" w:eastAsia="標楷體"/>
          <w:b/>
          <w:sz w:val="28"/>
        </w:rPr>
      </w:pPr>
      <w:r w:rsidRPr="009D5786">
        <w:rPr>
          <w:rFonts w:ascii="標楷體" w:eastAsia="標楷體" w:hint="eastAsia"/>
          <w:b/>
          <w:sz w:val="28"/>
        </w:rPr>
        <w:t>第二條  履約標的</w:t>
      </w:r>
    </w:p>
    <w:p w:rsidR="00C10802" w:rsidRPr="00596F02" w:rsidRDefault="00C10802" w:rsidP="00C10802">
      <w:pPr>
        <w:spacing w:line="400" w:lineRule="exact"/>
        <w:ind w:left="568" w:hanging="284"/>
        <w:jc w:val="both"/>
        <w:textDirection w:val="lrTbV"/>
        <w:rPr>
          <w:rFonts w:ascii="標楷體" w:eastAsia="標楷體"/>
          <w:sz w:val="28"/>
        </w:rPr>
      </w:pPr>
      <w:r w:rsidRPr="00596F02">
        <w:rPr>
          <w:rFonts w:ascii="標楷體" w:eastAsia="標楷體" w:hint="eastAsia"/>
          <w:sz w:val="28"/>
        </w:rPr>
        <w:t>(</w:t>
      </w:r>
      <w:proofErr w:type="gramStart"/>
      <w:r w:rsidRPr="00596F02">
        <w:rPr>
          <w:rFonts w:ascii="標楷體" w:eastAsia="標楷體" w:hint="eastAsia"/>
          <w:sz w:val="28"/>
        </w:rPr>
        <w:t>一</w:t>
      </w:r>
      <w:proofErr w:type="gramEnd"/>
      <w:r w:rsidRPr="00596F02">
        <w:rPr>
          <w:rFonts w:ascii="標楷體" w:eastAsia="標楷體" w:hint="eastAsia"/>
          <w:sz w:val="28"/>
        </w:rPr>
        <w:t>)廠商應給付之標的及工作事項：</w:t>
      </w:r>
      <w:r w:rsidR="00A6412D" w:rsidRPr="00A6412D">
        <w:rPr>
          <w:rFonts w:ascii="標楷體" w:eastAsia="標楷體" w:hint="eastAsia"/>
          <w:color w:val="FF0000"/>
          <w:sz w:val="28"/>
        </w:rPr>
        <w:t>臺北市私立光仁國民小學</w:t>
      </w:r>
      <w:r w:rsidR="00C474A9">
        <w:rPr>
          <w:rFonts w:ascii="標楷體" w:eastAsia="標楷體" w:hint="eastAsia"/>
          <w:color w:val="FF0000"/>
          <w:sz w:val="28"/>
        </w:rPr>
        <w:t>家長會辦理2026</w:t>
      </w:r>
      <w:r w:rsidR="00A6412D" w:rsidRPr="00A6412D">
        <w:rPr>
          <w:rFonts w:ascii="標楷體" w:eastAsia="標楷體" w:hint="eastAsia"/>
          <w:color w:val="FF0000"/>
          <w:sz w:val="28"/>
        </w:rPr>
        <w:t>日本音樂交流活動</w:t>
      </w:r>
    </w:p>
    <w:p w:rsidR="00C10802" w:rsidRPr="00596F02" w:rsidRDefault="00C10802" w:rsidP="00C10802">
      <w:pPr>
        <w:spacing w:line="400" w:lineRule="exact"/>
        <w:ind w:left="568" w:hanging="284"/>
        <w:jc w:val="both"/>
        <w:textDirection w:val="lrTbV"/>
        <w:rPr>
          <w:rFonts w:ascii="標楷體" w:eastAsia="標楷體"/>
          <w:sz w:val="28"/>
        </w:rPr>
      </w:pPr>
      <w:r w:rsidRPr="00596F02">
        <w:rPr>
          <w:rFonts w:ascii="標楷體" w:eastAsia="標楷體" w:hint="eastAsia"/>
          <w:sz w:val="28"/>
        </w:rPr>
        <w:t>(二)機關辦理事項</w:t>
      </w:r>
      <w:r w:rsidRPr="00596F02">
        <w:rPr>
          <w:rFonts w:ascii="標楷體" w:eastAsia="標楷體" w:hint="eastAsia"/>
          <w:sz w:val="28"/>
          <w:shd w:val="pct15" w:color="auto" w:fill="FFFFFF"/>
        </w:rPr>
        <w:t>(由機關於招標時載明，</w:t>
      </w:r>
      <w:proofErr w:type="gramStart"/>
      <w:r w:rsidRPr="00596F02">
        <w:rPr>
          <w:rFonts w:ascii="標楷體" w:eastAsia="標楷體" w:hint="eastAsia"/>
          <w:sz w:val="28"/>
          <w:shd w:val="pct15" w:color="auto" w:fill="FFFFFF"/>
        </w:rPr>
        <w:t>無者免填</w:t>
      </w:r>
      <w:proofErr w:type="gramEnd"/>
      <w:r w:rsidRPr="00596F02">
        <w:rPr>
          <w:rFonts w:ascii="標楷體" w:eastAsia="標楷體" w:hint="eastAsia"/>
          <w:sz w:val="28"/>
          <w:shd w:val="pct15" w:color="auto" w:fill="FFFFFF"/>
        </w:rPr>
        <w:t>)</w:t>
      </w:r>
      <w:r w:rsidRPr="00596F02">
        <w:rPr>
          <w:rFonts w:ascii="標楷體" w:eastAsia="標楷體" w:hint="eastAsia"/>
          <w:sz w:val="28"/>
        </w:rPr>
        <w:t>：</w:t>
      </w:r>
      <w:r w:rsidRPr="00596F02">
        <w:rPr>
          <w:rFonts w:ascii="標楷體" w:eastAsia="標楷體" w:hint="eastAsia"/>
          <w:sz w:val="28"/>
          <w:u w:val="single"/>
        </w:rPr>
        <w:t xml:space="preserve">　　　　　　　　    </w:t>
      </w:r>
    </w:p>
    <w:p w:rsidR="00C10802" w:rsidRDefault="00C10802" w:rsidP="00C10802">
      <w:pPr>
        <w:spacing w:line="400" w:lineRule="exact"/>
        <w:rPr>
          <w:rFonts w:ascii="標楷體" w:eastAsia="標楷體" w:hAnsi="標楷體"/>
          <w:sz w:val="28"/>
        </w:rPr>
      </w:pPr>
      <w:r w:rsidRPr="00596F02">
        <w:rPr>
          <w:rFonts w:ascii="Arial" w:eastAsia="標楷體" w:hAnsi="Arial" w:cs="Arial" w:hint="eastAsia"/>
          <w:sz w:val="28"/>
          <w:szCs w:val="28"/>
        </w:rPr>
        <w:t xml:space="preserve">      1.</w:t>
      </w:r>
      <w:r w:rsidRPr="00596F02">
        <w:rPr>
          <w:rFonts w:ascii="Arial" w:eastAsia="標楷體" w:hAnsi="Arial" w:cs="Arial"/>
          <w:sz w:val="28"/>
          <w:szCs w:val="28"/>
        </w:rPr>
        <w:t>活動日期：</w:t>
      </w:r>
      <w:r w:rsidR="00A6412D" w:rsidRPr="00A6412D">
        <w:rPr>
          <w:rFonts w:ascii="標楷體" w:eastAsia="標楷體" w:hAnsi="標楷體"/>
          <w:color w:val="FF0000"/>
          <w:sz w:val="28"/>
          <w:szCs w:val="28"/>
        </w:rPr>
        <w:t>2026年</w:t>
      </w:r>
      <w:r w:rsidR="00A6412D" w:rsidRPr="00A6412D">
        <w:rPr>
          <w:rFonts w:ascii="標楷體" w:eastAsia="標楷體" w:hAnsi="標楷體" w:hint="eastAsia"/>
          <w:color w:val="FF0000"/>
          <w:sz w:val="28"/>
          <w:szCs w:val="28"/>
        </w:rPr>
        <w:t>7月8</w:t>
      </w:r>
      <w:r w:rsidR="00A6412D" w:rsidRPr="00A6412D">
        <w:rPr>
          <w:rFonts w:ascii="標楷體" w:eastAsia="標楷體" w:hAnsi="標楷體"/>
          <w:color w:val="FF0000"/>
          <w:sz w:val="28"/>
          <w:szCs w:val="28"/>
        </w:rPr>
        <w:t>日至2026年</w:t>
      </w:r>
      <w:r w:rsidR="00A6412D" w:rsidRPr="00A6412D">
        <w:rPr>
          <w:rFonts w:ascii="標楷體" w:eastAsia="標楷體" w:hAnsi="標楷體" w:hint="eastAsia"/>
          <w:color w:val="FF0000"/>
          <w:sz w:val="28"/>
          <w:szCs w:val="28"/>
        </w:rPr>
        <w:t>7</w:t>
      </w:r>
      <w:r w:rsidR="00A6412D" w:rsidRPr="00A6412D">
        <w:rPr>
          <w:rFonts w:ascii="標楷體" w:eastAsia="標楷體" w:hAnsi="標楷體"/>
          <w:color w:val="FF0000"/>
          <w:sz w:val="28"/>
          <w:szCs w:val="28"/>
        </w:rPr>
        <w:t>月</w:t>
      </w:r>
      <w:r w:rsidR="00A6412D" w:rsidRPr="00A6412D">
        <w:rPr>
          <w:rFonts w:ascii="標楷體" w:eastAsia="標楷體" w:hAnsi="標楷體" w:hint="eastAsia"/>
          <w:color w:val="FF0000"/>
          <w:sz w:val="28"/>
          <w:szCs w:val="28"/>
        </w:rPr>
        <w:t>13</w:t>
      </w:r>
      <w:r w:rsidR="00A6412D" w:rsidRPr="00A6412D">
        <w:rPr>
          <w:rFonts w:ascii="標楷體" w:eastAsia="標楷體" w:hAnsi="標楷體"/>
          <w:color w:val="FF0000"/>
          <w:sz w:val="28"/>
          <w:szCs w:val="28"/>
        </w:rPr>
        <w:t>日，</w:t>
      </w:r>
      <w:r w:rsidR="00A6412D" w:rsidRPr="00A6412D">
        <w:rPr>
          <w:rFonts w:ascii="標楷體" w:eastAsia="標楷體" w:hAnsi="標楷體" w:hint="eastAsia"/>
          <w:color w:val="FF0000"/>
          <w:sz w:val="28"/>
          <w:szCs w:val="28"/>
        </w:rPr>
        <w:t>活動為期6天。</w:t>
      </w:r>
    </w:p>
    <w:p w:rsidR="00C10802" w:rsidRPr="00C10802" w:rsidRDefault="00C10802" w:rsidP="00C10802">
      <w:pPr>
        <w:spacing w:line="400" w:lineRule="exact"/>
        <w:rPr>
          <w:rFonts w:ascii="標楷體" w:eastAsia="標楷體" w:hAnsi="標楷體"/>
          <w:sz w:val="28"/>
        </w:rPr>
      </w:pPr>
      <w:r>
        <w:rPr>
          <w:rFonts w:ascii="標楷體" w:eastAsia="標楷體" w:hAnsi="標楷體" w:hint="eastAsia"/>
          <w:sz w:val="28"/>
        </w:rPr>
        <w:t xml:space="preserve">      </w:t>
      </w:r>
      <w:r w:rsidRPr="00A6412D">
        <w:rPr>
          <w:rFonts w:ascii="Arial" w:eastAsia="標楷體" w:hAnsi="Arial" w:cs="Arial" w:hint="eastAsia"/>
          <w:sz w:val="28"/>
          <w:szCs w:val="28"/>
        </w:rPr>
        <w:t>2.</w:t>
      </w:r>
      <w:r w:rsidRPr="00C10802">
        <w:rPr>
          <w:rFonts w:ascii="標楷體" w:eastAsia="標楷體" w:hAnsi="標楷體" w:hint="eastAsia"/>
          <w:sz w:val="28"/>
        </w:rPr>
        <w:t>活動地點：</w:t>
      </w:r>
      <w:r w:rsidR="00A6412D" w:rsidRPr="00A6412D">
        <w:rPr>
          <w:rFonts w:ascii="標楷體" w:eastAsia="標楷體" w:hAnsi="標楷體" w:hint="eastAsia"/>
          <w:sz w:val="28"/>
        </w:rPr>
        <w:t>日本廣島吳市。</w:t>
      </w:r>
    </w:p>
    <w:p w:rsidR="002C190D" w:rsidRPr="00C10802" w:rsidRDefault="002C190D">
      <w:pPr>
        <w:spacing w:line="400" w:lineRule="exact"/>
        <w:jc w:val="both"/>
        <w:rPr>
          <w:rFonts w:ascii="標楷體" w:eastAsia="標楷體"/>
          <w:b/>
          <w:sz w:val="28"/>
        </w:rPr>
      </w:pPr>
    </w:p>
    <w:p w:rsidR="002C190D" w:rsidRPr="009D5786" w:rsidRDefault="002C190D">
      <w:pPr>
        <w:spacing w:line="400" w:lineRule="exact"/>
        <w:jc w:val="both"/>
        <w:rPr>
          <w:rFonts w:ascii="標楷體" w:eastAsia="標楷體"/>
          <w:b/>
          <w:sz w:val="28"/>
          <w:szCs w:val="28"/>
        </w:rPr>
      </w:pPr>
      <w:r w:rsidRPr="009D5786">
        <w:rPr>
          <w:rFonts w:ascii="標楷體" w:eastAsia="標楷體" w:hint="eastAsia"/>
          <w:b/>
          <w:sz w:val="28"/>
          <w:szCs w:val="28"/>
        </w:rPr>
        <w:t>第三條  契約價金之給付</w:t>
      </w:r>
    </w:p>
    <w:p w:rsidR="002C190D" w:rsidRPr="009D5786" w:rsidRDefault="002C190D">
      <w:pPr>
        <w:spacing w:line="400" w:lineRule="exact"/>
        <w:ind w:left="568" w:hanging="284"/>
        <w:jc w:val="both"/>
        <w:textDirection w:val="lrTbV"/>
        <w:rPr>
          <w:rFonts w:ascii="標楷體" w:eastAsia="標楷體"/>
          <w:sz w:val="28"/>
          <w:szCs w:val="28"/>
        </w:rPr>
      </w:pPr>
      <w:r w:rsidRPr="009D5786">
        <w:rPr>
          <w:rFonts w:ascii="標楷體" w:eastAsia="標楷體" w:hint="eastAsia"/>
          <w:sz w:val="28"/>
          <w:szCs w:val="28"/>
        </w:rPr>
        <w:t>契約價金結算方式(由機關</w:t>
      </w:r>
      <w:r w:rsidR="0042508F">
        <w:rPr>
          <w:rFonts w:ascii="標楷體" w:eastAsia="標楷體" w:hint="eastAsia"/>
          <w:sz w:val="28"/>
          <w:szCs w:val="28"/>
        </w:rPr>
        <w:t>衡酌個案情形</w:t>
      </w:r>
      <w:r w:rsidRPr="009D5786">
        <w:rPr>
          <w:rFonts w:ascii="標楷體" w:eastAsia="標楷體" w:hint="eastAsia"/>
          <w:sz w:val="28"/>
          <w:szCs w:val="28"/>
        </w:rPr>
        <w:t>於</w:t>
      </w:r>
      <w:proofErr w:type="gramStart"/>
      <w:r w:rsidRPr="009D5786">
        <w:rPr>
          <w:rFonts w:ascii="標楷體" w:eastAsia="標楷體" w:hint="eastAsia"/>
          <w:sz w:val="28"/>
          <w:szCs w:val="28"/>
        </w:rPr>
        <w:t>招標時</w:t>
      </w:r>
      <w:r w:rsidR="0042508F">
        <w:rPr>
          <w:rFonts w:ascii="標楷體" w:eastAsia="標楷體" w:hint="eastAsia"/>
          <w:sz w:val="28"/>
          <w:szCs w:val="28"/>
        </w:rPr>
        <w:t>勾選</w:t>
      </w:r>
      <w:proofErr w:type="gramEnd"/>
      <w:r w:rsidRPr="009D5786">
        <w:rPr>
          <w:rFonts w:ascii="標楷體" w:eastAsia="標楷體" w:hint="eastAsia"/>
          <w:sz w:val="28"/>
          <w:szCs w:val="28"/>
        </w:rPr>
        <w:t>)：</w:t>
      </w:r>
    </w:p>
    <w:p w:rsidR="002C190D" w:rsidRPr="009D5786" w:rsidRDefault="002C190D" w:rsidP="00E30120">
      <w:pPr>
        <w:spacing w:line="400" w:lineRule="exact"/>
        <w:ind w:left="851" w:hanging="284"/>
        <w:jc w:val="both"/>
        <w:textDirection w:val="lrTbV"/>
        <w:rPr>
          <w:rFonts w:ascii="標楷體" w:eastAsia="標楷體"/>
          <w:sz w:val="28"/>
          <w:szCs w:val="28"/>
        </w:rPr>
      </w:pPr>
      <w:r w:rsidRPr="009D5786">
        <w:rPr>
          <w:rFonts w:ascii="標楷體" w:eastAsia="標楷體" w:hint="eastAsia"/>
          <w:sz w:val="28"/>
          <w:szCs w:val="28"/>
        </w:rPr>
        <w:t>□</w:t>
      </w:r>
      <w:proofErr w:type="gramStart"/>
      <w:r w:rsidRPr="009D5786">
        <w:rPr>
          <w:rFonts w:ascii="標楷體" w:eastAsia="標楷體" w:hint="eastAsia"/>
          <w:sz w:val="28"/>
          <w:szCs w:val="28"/>
        </w:rPr>
        <w:t>總包價</w:t>
      </w:r>
      <w:proofErr w:type="gramEnd"/>
      <w:r w:rsidRPr="009D5786">
        <w:rPr>
          <w:rFonts w:ascii="標楷體" w:eastAsia="標楷體" w:hint="eastAsia"/>
          <w:sz w:val="28"/>
          <w:szCs w:val="28"/>
        </w:rPr>
        <w:t>法。</w:t>
      </w:r>
    </w:p>
    <w:p w:rsidR="00C10802" w:rsidRDefault="00C10802" w:rsidP="00C10802">
      <w:pPr>
        <w:spacing w:line="400" w:lineRule="exact"/>
        <w:ind w:left="851" w:hanging="284"/>
        <w:jc w:val="both"/>
        <w:textDirection w:val="lrTbV"/>
        <w:rPr>
          <w:rFonts w:ascii="標楷體" w:eastAsia="標楷體"/>
          <w:color w:val="FF0000"/>
          <w:sz w:val="28"/>
          <w:szCs w:val="28"/>
        </w:rPr>
      </w:pPr>
      <w:r w:rsidRPr="00C10802">
        <w:rPr>
          <w:rFonts w:ascii="新細明體" w:hAnsi="新細明體" w:hint="eastAsia"/>
          <w:color w:val="FF0000"/>
          <w:sz w:val="28"/>
          <w:szCs w:val="28"/>
        </w:rPr>
        <w:t>■</w:t>
      </w:r>
      <w:r w:rsidR="002C190D" w:rsidRPr="00C10802">
        <w:rPr>
          <w:rFonts w:ascii="標楷體" w:eastAsia="標楷體" w:hint="eastAsia"/>
          <w:color w:val="FF0000"/>
          <w:sz w:val="28"/>
          <w:szCs w:val="28"/>
        </w:rPr>
        <w:t>單價計算法。</w:t>
      </w:r>
    </w:p>
    <w:p w:rsidR="00C10802" w:rsidRDefault="00C10802" w:rsidP="00C10802">
      <w:pPr>
        <w:spacing w:line="400" w:lineRule="exact"/>
        <w:ind w:left="851" w:hanging="284"/>
        <w:jc w:val="both"/>
        <w:textDirection w:val="lrTbV"/>
        <w:rPr>
          <w:rFonts w:ascii="標楷體" w:eastAsia="標楷體"/>
          <w:color w:val="FF0000"/>
          <w:sz w:val="28"/>
          <w:szCs w:val="28"/>
        </w:rPr>
      </w:pPr>
      <w:proofErr w:type="gramStart"/>
      <w:r w:rsidRPr="00C10802">
        <w:rPr>
          <w:rFonts w:ascii="標楷體" w:eastAsia="標楷體" w:hAnsi="標楷體" w:hint="eastAsia"/>
          <w:color w:val="FF0000"/>
          <w:sz w:val="28"/>
          <w:szCs w:val="28"/>
        </w:rPr>
        <w:t>▉</w:t>
      </w:r>
      <w:proofErr w:type="gramEnd"/>
      <w:r w:rsidRPr="00C10802">
        <w:rPr>
          <w:rFonts w:ascii="標楷體" w:eastAsia="標楷體" w:hAnsi="標楷體" w:hint="eastAsia"/>
          <w:color w:val="FF0000"/>
          <w:sz w:val="28"/>
          <w:szCs w:val="28"/>
        </w:rPr>
        <w:t>每</w:t>
      </w:r>
      <w:r w:rsidR="00C87EEF">
        <w:rPr>
          <w:rFonts w:ascii="標楷體" w:eastAsia="標楷體" w:hAnsi="標楷體" w:hint="eastAsia"/>
          <w:color w:val="FF0000"/>
          <w:sz w:val="28"/>
          <w:szCs w:val="28"/>
        </w:rPr>
        <w:t>位師長</w:t>
      </w:r>
      <w:r w:rsidRPr="00C10802">
        <w:rPr>
          <w:rFonts w:ascii="標楷體" w:eastAsia="標楷體" w:hAnsi="標楷體" w:hint="eastAsia"/>
          <w:color w:val="FF0000"/>
          <w:sz w:val="28"/>
          <w:szCs w:val="28"/>
        </w:rPr>
        <w:t>收新臺幣</w:t>
      </w:r>
      <w:r w:rsidRPr="00C10802">
        <w:rPr>
          <w:rFonts w:ascii="標楷體" w:eastAsia="標楷體" w:hAnsi="標楷體" w:hint="eastAsia"/>
          <w:color w:val="FF0000"/>
          <w:sz w:val="28"/>
          <w:szCs w:val="28"/>
          <w:u w:val="single"/>
        </w:rPr>
        <w:t xml:space="preserve">           元</w:t>
      </w:r>
      <w:r w:rsidRPr="00C10802">
        <w:rPr>
          <w:rFonts w:ascii="標楷體" w:eastAsia="標楷體" w:hAnsi="標楷體" w:hint="eastAsia"/>
          <w:color w:val="FF0000"/>
          <w:sz w:val="28"/>
          <w:szCs w:val="28"/>
        </w:rPr>
        <w:t>整</w:t>
      </w:r>
      <w:r w:rsidR="00C87EEF">
        <w:rPr>
          <w:rFonts w:ascii="標楷體" w:eastAsia="標楷體" w:hAnsi="標楷體" w:hint="eastAsia"/>
          <w:color w:val="FF0000"/>
          <w:sz w:val="28"/>
          <w:szCs w:val="28"/>
        </w:rPr>
        <w:t>、</w:t>
      </w:r>
      <w:r w:rsidR="00C87EEF" w:rsidRPr="00C10802">
        <w:rPr>
          <w:rFonts w:ascii="標楷體" w:eastAsia="標楷體" w:hAnsi="標楷體" w:hint="eastAsia"/>
          <w:color w:val="FF0000"/>
          <w:sz w:val="28"/>
          <w:szCs w:val="28"/>
        </w:rPr>
        <w:t>每</w:t>
      </w:r>
      <w:r w:rsidR="00C87EEF">
        <w:rPr>
          <w:rFonts w:ascii="標楷體" w:eastAsia="標楷體" w:hAnsi="標楷體" w:hint="eastAsia"/>
          <w:color w:val="FF0000"/>
          <w:sz w:val="28"/>
          <w:szCs w:val="28"/>
        </w:rPr>
        <w:t>位學生</w:t>
      </w:r>
      <w:r w:rsidR="00C87EEF" w:rsidRPr="00C10802">
        <w:rPr>
          <w:rFonts w:ascii="標楷體" w:eastAsia="標楷體" w:hAnsi="標楷體" w:hint="eastAsia"/>
          <w:color w:val="FF0000"/>
          <w:sz w:val="28"/>
          <w:szCs w:val="28"/>
        </w:rPr>
        <w:t>收新臺幣</w:t>
      </w:r>
      <w:r w:rsidR="00C87EEF" w:rsidRPr="00C10802">
        <w:rPr>
          <w:rFonts w:ascii="標楷體" w:eastAsia="標楷體" w:hAnsi="標楷體" w:hint="eastAsia"/>
          <w:color w:val="FF0000"/>
          <w:sz w:val="28"/>
          <w:szCs w:val="28"/>
          <w:u w:val="single"/>
        </w:rPr>
        <w:t xml:space="preserve">           元</w:t>
      </w:r>
      <w:r w:rsidR="00C87EEF" w:rsidRPr="00C10802">
        <w:rPr>
          <w:rFonts w:ascii="標楷體" w:eastAsia="標楷體" w:hAnsi="標楷體" w:hint="eastAsia"/>
          <w:color w:val="FF0000"/>
          <w:sz w:val="28"/>
          <w:szCs w:val="28"/>
        </w:rPr>
        <w:t>整</w:t>
      </w:r>
      <w:r w:rsidRPr="00C10802">
        <w:rPr>
          <w:rFonts w:ascii="新細明體" w:hAnsi="新細明體" w:hint="eastAsia"/>
          <w:color w:val="FF0000"/>
          <w:sz w:val="28"/>
          <w:szCs w:val="28"/>
        </w:rPr>
        <w:t>。</w:t>
      </w:r>
      <w:r w:rsidRPr="00C10802">
        <w:rPr>
          <w:rFonts w:ascii="標楷體" w:eastAsia="標楷體" w:hAnsi="標楷體" w:hint="eastAsia"/>
          <w:color w:val="FF0000"/>
          <w:sz w:val="28"/>
          <w:szCs w:val="28"/>
        </w:rPr>
        <w:t>以實際參</w:t>
      </w:r>
      <w:r w:rsidR="004556E6" w:rsidRPr="004556E6">
        <w:rPr>
          <w:rFonts w:ascii="標楷體" w:eastAsia="標楷體" w:hAnsi="標楷體" w:hint="eastAsia"/>
          <w:color w:val="FF0000"/>
          <w:sz w:val="28"/>
          <w:szCs w:val="28"/>
        </w:rPr>
        <w:t>加人數計算，並依實際核算金額核實支付。</w:t>
      </w:r>
      <w:r w:rsidR="004556E6" w:rsidRPr="004556E6">
        <w:rPr>
          <w:rFonts w:ascii="標楷體" w:eastAsia="標楷體" w:hAnsi="標楷體"/>
          <w:color w:val="FF0000"/>
          <w:sz w:val="28"/>
          <w:szCs w:val="28"/>
        </w:rPr>
        <w:t>(</w:t>
      </w:r>
      <w:r w:rsidR="004556E6" w:rsidRPr="004556E6">
        <w:rPr>
          <w:rFonts w:ascii="標楷體" w:eastAsia="標楷體" w:hAnsi="標楷體" w:hint="eastAsia"/>
          <w:color w:val="FF0000"/>
          <w:sz w:val="28"/>
          <w:szCs w:val="28"/>
        </w:rPr>
        <w:t>繳納之參觀旅行費用，</w:t>
      </w:r>
      <w:r w:rsidR="004556E6" w:rsidRPr="004556E6">
        <w:rPr>
          <w:rFonts w:ascii="標楷體" w:eastAsia="標楷體" w:hAnsi="標楷體"/>
          <w:color w:val="FF0000"/>
          <w:sz w:val="28"/>
          <w:szCs w:val="28"/>
        </w:rPr>
        <w:t xml:space="preserve"> </w:t>
      </w:r>
      <w:r w:rsidR="004556E6" w:rsidRPr="004556E6">
        <w:rPr>
          <w:rFonts w:ascii="標楷體" w:eastAsia="標楷體" w:hAnsi="標楷體" w:hint="eastAsia"/>
          <w:color w:val="FF0000"/>
          <w:sz w:val="28"/>
          <w:szCs w:val="28"/>
        </w:rPr>
        <w:t>除雙方另有約定外，應包括下列項目：車資、食宿費、行程中全部景點設施門票、服務費、停車及過路費、行政費用【包含活動手冊及其他（不得超過</w:t>
      </w:r>
      <w:r w:rsidR="004556E6">
        <w:rPr>
          <w:rFonts w:ascii="標楷體" w:eastAsia="標楷體" w:hAnsi="標楷體" w:hint="eastAsia"/>
          <w:color w:val="FF0000"/>
          <w:sz w:val="28"/>
          <w:szCs w:val="28"/>
        </w:rPr>
        <w:t>活動</w:t>
      </w:r>
      <w:r w:rsidR="004556E6" w:rsidRPr="004556E6">
        <w:rPr>
          <w:rFonts w:ascii="標楷體" w:eastAsia="標楷體" w:hAnsi="標楷體" w:hint="eastAsia"/>
          <w:color w:val="FF0000"/>
          <w:sz w:val="28"/>
          <w:szCs w:val="28"/>
        </w:rPr>
        <w:t>總費用的</w:t>
      </w:r>
      <w:r w:rsidR="004556E6" w:rsidRPr="004556E6">
        <w:rPr>
          <w:rFonts w:ascii="標楷體" w:eastAsia="標楷體" w:hAnsi="標楷體"/>
          <w:color w:val="FF0000"/>
          <w:sz w:val="28"/>
          <w:szCs w:val="28"/>
        </w:rPr>
        <w:t>10%</w:t>
      </w:r>
      <w:r w:rsidR="004556E6" w:rsidRPr="004556E6">
        <w:rPr>
          <w:rFonts w:ascii="標楷體" w:eastAsia="標楷體" w:hAnsi="標楷體" w:hint="eastAsia"/>
          <w:color w:val="FF0000"/>
          <w:sz w:val="28"/>
          <w:szCs w:val="28"/>
        </w:rPr>
        <w:t>）】、各項稅金及相關費用等、保險費</w:t>
      </w:r>
      <w:r w:rsidR="004556E6" w:rsidRPr="004556E6">
        <w:rPr>
          <w:rFonts w:ascii="標楷體" w:eastAsia="標楷體" w:hAnsi="標楷體"/>
          <w:color w:val="FF0000"/>
          <w:sz w:val="28"/>
          <w:szCs w:val="28"/>
        </w:rPr>
        <w:t>(</w:t>
      </w:r>
      <w:r w:rsidR="004556E6" w:rsidRPr="00C10802">
        <w:rPr>
          <w:rFonts w:ascii="標楷體" w:eastAsia="標楷體" w:hint="eastAsia"/>
          <w:color w:val="FF0000"/>
          <w:sz w:val="28"/>
          <w:szCs w:val="28"/>
        </w:rPr>
        <w:t>契約約定必要之投保項目</w:t>
      </w:r>
      <w:r w:rsidR="004556E6" w:rsidRPr="004556E6">
        <w:rPr>
          <w:rFonts w:ascii="標楷體" w:eastAsia="標楷體" w:hAnsi="標楷體"/>
          <w:color w:val="FF0000"/>
          <w:sz w:val="28"/>
          <w:szCs w:val="28"/>
        </w:rPr>
        <w:t>)</w:t>
      </w:r>
      <w:r w:rsidR="004556E6" w:rsidRPr="004556E6">
        <w:rPr>
          <w:rFonts w:ascii="標楷體" w:eastAsia="標楷體" w:hAnsi="標楷體" w:hint="eastAsia"/>
          <w:color w:val="FF0000"/>
          <w:sz w:val="28"/>
          <w:szCs w:val="28"/>
        </w:rPr>
        <w:t>、其他與本次旅遊相關費用。</w:t>
      </w:r>
    </w:p>
    <w:p w:rsidR="002C190D" w:rsidRPr="00C10802" w:rsidRDefault="002C190D">
      <w:pPr>
        <w:spacing w:line="400" w:lineRule="exact"/>
        <w:ind w:left="851" w:hanging="284"/>
        <w:jc w:val="both"/>
        <w:textDirection w:val="lrTbV"/>
        <w:rPr>
          <w:rFonts w:ascii="標楷體" w:eastAsia="標楷體"/>
          <w:strike/>
          <w:sz w:val="28"/>
          <w:szCs w:val="28"/>
        </w:rPr>
      </w:pPr>
      <w:r w:rsidRPr="00C10802">
        <w:rPr>
          <w:rFonts w:ascii="標楷體" w:eastAsia="標楷體" w:hint="eastAsia"/>
          <w:strike/>
          <w:sz w:val="28"/>
          <w:szCs w:val="28"/>
        </w:rPr>
        <w:lastRenderedPageBreak/>
        <w:t>□服務成本加公費法。</w:t>
      </w:r>
    </w:p>
    <w:p w:rsidR="002C190D" w:rsidRPr="00C10802" w:rsidRDefault="002C190D">
      <w:pPr>
        <w:spacing w:line="400" w:lineRule="exact"/>
        <w:ind w:left="1135" w:right="57" w:hanging="284"/>
        <w:jc w:val="both"/>
        <w:textDirection w:val="lrTbV"/>
        <w:rPr>
          <w:rFonts w:ascii="標楷體" w:eastAsia="標楷體"/>
          <w:strike/>
          <w:sz w:val="28"/>
          <w:szCs w:val="28"/>
        </w:rPr>
      </w:pPr>
      <w:r w:rsidRPr="00C10802">
        <w:rPr>
          <w:rFonts w:ascii="標楷體" w:eastAsia="標楷體" w:hint="eastAsia"/>
          <w:strike/>
          <w:sz w:val="28"/>
          <w:szCs w:val="28"/>
        </w:rPr>
        <w:t>1.服務成本加公費法之服務費用</w:t>
      </w:r>
      <w:r w:rsidRPr="00C10802">
        <w:rPr>
          <w:rFonts w:ascii="標楷體" w:eastAsia="標楷體" w:hint="eastAsia"/>
          <w:strike/>
          <w:sz w:val="28"/>
          <w:szCs w:val="28"/>
          <w:u w:val="single"/>
        </w:rPr>
        <w:t xml:space="preserve">        </w:t>
      </w:r>
      <w:r w:rsidRPr="00C10802">
        <w:rPr>
          <w:rFonts w:ascii="標楷體" w:eastAsia="標楷體" w:hint="eastAsia"/>
          <w:strike/>
          <w:sz w:val="28"/>
          <w:szCs w:val="28"/>
        </w:rPr>
        <w:t>元(由機關於決標後填寫)，包括直接費用(直接薪資、管理費用及其他直接費用，其項目由機關於招標時載明)、</w:t>
      </w:r>
      <w:r w:rsidRPr="00C10802">
        <w:rPr>
          <w:rFonts w:ascii="標楷體" w:eastAsia="標楷體" w:hint="eastAsia"/>
          <w:strike/>
          <w:color w:val="000000"/>
          <w:sz w:val="28"/>
          <w:szCs w:val="28"/>
        </w:rPr>
        <w:t>公費及</w:t>
      </w:r>
      <w:r w:rsidRPr="00C10802">
        <w:rPr>
          <w:rFonts w:ascii="標楷體" w:eastAsia="標楷體" w:hint="eastAsia"/>
          <w:strike/>
          <w:sz w:val="28"/>
          <w:szCs w:val="28"/>
        </w:rPr>
        <w:t>營業稅。</w:t>
      </w:r>
    </w:p>
    <w:p w:rsidR="002C190D" w:rsidRPr="00C10802" w:rsidRDefault="002C190D">
      <w:pPr>
        <w:spacing w:line="400" w:lineRule="exact"/>
        <w:ind w:left="1135" w:right="57" w:hanging="284"/>
        <w:jc w:val="both"/>
        <w:textDirection w:val="lrTbV"/>
        <w:rPr>
          <w:rFonts w:ascii="標楷體" w:eastAsia="標楷體"/>
          <w:strike/>
          <w:sz w:val="28"/>
          <w:szCs w:val="28"/>
        </w:rPr>
      </w:pPr>
      <w:r w:rsidRPr="00C10802">
        <w:rPr>
          <w:rFonts w:ascii="標楷體" w:eastAsia="標楷體" w:hint="eastAsia"/>
          <w:strike/>
          <w:sz w:val="28"/>
          <w:szCs w:val="28"/>
        </w:rPr>
        <w:t>2.</w:t>
      </w:r>
      <w:r w:rsidRPr="00C10802">
        <w:rPr>
          <w:rFonts w:ascii="標楷體" w:eastAsia="標楷體" w:hint="eastAsia"/>
          <w:strike/>
          <w:color w:val="000000"/>
          <w:sz w:val="28"/>
          <w:szCs w:val="28"/>
        </w:rPr>
        <w:t>公費，為定額</w:t>
      </w:r>
      <w:r w:rsidRPr="00C10802">
        <w:rPr>
          <w:rFonts w:ascii="標楷體" w:eastAsia="標楷體" w:hint="eastAsia"/>
          <w:strike/>
          <w:sz w:val="28"/>
          <w:szCs w:val="28"/>
          <w:u w:val="single"/>
        </w:rPr>
        <w:t xml:space="preserve">     　   </w:t>
      </w:r>
      <w:r w:rsidRPr="00C10802">
        <w:rPr>
          <w:rFonts w:ascii="標楷體" w:eastAsia="標楷體" w:hint="eastAsia"/>
          <w:strike/>
          <w:sz w:val="28"/>
          <w:szCs w:val="28"/>
        </w:rPr>
        <w:t>元(由機關於決標後填寫)</w:t>
      </w:r>
      <w:r w:rsidRPr="00C10802">
        <w:rPr>
          <w:rFonts w:ascii="標楷體" w:eastAsia="標楷體" w:hint="eastAsia"/>
          <w:strike/>
          <w:color w:val="000000"/>
          <w:sz w:val="28"/>
          <w:szCs w:val="28"/>
        </w:rPr>
        <w:t>，不得按直接薪資及管理費之金額依一定比率增加，且全部公費不得超過直接薪資</w:t>
      </w:r>
      <w:r w:rsidR="00D55130" w:rsidRPr="00C10802">
        <w:rPr>
          <w:rFonts w:ascii="標楷體" w:eastAsia="標楷體" w:hint="eastAsia"/>
          <w:strike/>
          <w:color w:val="000000"/>
          <w:sz w:val="28"/>
          <w:szCs w:val="28"/>
        </w:rPr>
        <w:t>扣除非經常性給與之獎金後與</w:t>
      </w:r>
      <w:r w:rsidRPr="00C10802">
        <w:rPr>
          <w:rFonts w:ascii="標楷體" w:eastAsia="標楷體" w:hint="eastAsia"/>
          <w:strike/>
          <w:color w:val="000000"/>
          <w:sz w:val="28"/>
          <w:szCs w:val="28"/>
        </w:rPr>
        <w:t>管理費用合計金額之</w:t>
      </w:r>
      <w:r w:rsidR="00D55130" w:rsidRPr="00C10802">
        <w:rPr>
          <w:rFonts w:ascii="標楷體" w:eastAsia="標楷體" w:hint="eastAsia"/>
          <w:strike/>
          <w:color w:val="000000"/>
          <w:sz w:val="28"/>
          <w:szCs w:val="28"/>
        </w:rPr>
        <w:t>25</w:t>
      </w:r>
      <w:r w:rsidRPr="00C10802">
        <w:rPr>
          <w:rFonts w:ascii="標楷體" w:eastAsia="標楷體" w:hint="eastAsia"/>
          <w:strike/>
          <w:color w:val="000000"/>
          <w:sz w:val="28"/>
          <w:szCs w:val="28"/>
        </w:rPr>
        <w:t>%</w:t>
      </w:r>
      <w:r w:rsidRPr="00C10802">
        <w:rPr>
          <w:rFonts w:ascii="標楷體" w:eastAsia="標楷體" w:hint="eastAsia"/>
          <w:strike/>
          <w:sz w:val="28"/>
          <w:szCs w:val="28"/>
        </w:rPr>
        <w:t>。</w:t>
      </w:r>
    </w:p>
    <w:p w:rsidR="002C190D" w:rsidRPr="00C10802" w:rsidRDefault="002C190D">
      <w:pPr>
        <w:pStyle w:val="ae"/>
        <w:wordWrap/>
        <w:spacing w:line="400" w:lineRule="exact"/>
        <w:ind w:left="1135" w:right="57" w:hanging="284"/>
        <w:jc w:val="both"/>
        <w:rPr>
          <w:rFonts w:ascii="標楷體" w:eastAsia="標楷體"/>
          <w:strike/>
          <w:szCs w:val="28"/>
        </w:rPr>
      </w:pPr>
      <w:r w:rsidRPr="00C10802">
        <w:rPr>
          <w:rFonts w:ascii="標楷體" w:eastAsia="標楷體" w:hint="eastAsia"/>
          <w:strike/>
          <w:szCs w:val="28"/>
        </w:rPr>
        <w:t>3.廠商應記錄各項費用並提出憑證，機關並得至廠商處所辦理查核。</w:t>
      </w:r>
    </w:p>
    <w:p w:rsidR="002C190D" w:rsidRPr="00C10802" w:rsidRDefault="002C190D">
      <w:pPr>
        <w:spacing w:line="400" w:lineRule="exact"/>
        <w:ind w:left="1135" w:right="57" w:hanging="284"/>
        <w:jc w:val="both"/>
        <w:rPr>
          <w:rFonts w:ascii="標楷體" w:eastAsia="標楷體"/>
          <w:strike/>
          <w:sz w:val="28"/>
          <w:szCs w:val="28"/>
        </w:rPr>
      </w:pPr>
      <w:r w:rsidRPr="00C10802">
        <w:rPr>
          <w:rFonts w:ascii="標楷體" w:eastAsia="標楷體" w:hint="eastAsia"/>
          <w:strike/>
          <w:sz w:val="28"/>
          <w:szCs w:val="28"/>
        </w:rPr>
        <w:t>4.實際履約費用達</w:t>
      </w:r>
      <w:r w:rsidRPr="00C10802">
        <w:rPr>
          <w:rFonts w:ascii="標楷體" w:eastAsia="標楷體" w:hint="eastAsia"/>
          <w:strike/>
          <w:sz w:val="28"/>
          <w:szCs w:val="28"/>
          <w:u w:val="single"/>
        </w:rPr>
        <w:t xml:space="preserve">    　   </w:t>
      </w:r>
      <w:r w:rsidRPr="00C10802">
        <w:rPr>
          <w:rFonts w:ascii="標楷體" w:eastAsia="標楷體" w:hint="eastAsia"/>
          <w:strike/>
          <w:sz w:val="28"/>
          <w:szCs w:val="28"/>
        </w:rPr>
        <w:t>元(上限，由機關於決標後填寫)時，非經機關同意，廠商不得繼續履約。</w:t>
      </w:r>
    </w:p>
    <w:p w:rsidR="002C190D" w:rsidRPr="00C10802" w:rsidRDefault="002C190D">
      <w:pPr>
        <w:spacing w:line="400" w:lineRule="exact"/>
        <w:ind w:left="851" w:hanging="284"/>
        <w:jc w:val="both"/>
        <w:textDirection w:val="lrTbV"/>
        <w:rPr>
          <w:rFonts w:ascii="標楷體" w:eastAsia="標楷體"/>
          <w:strike/>
          <w:sz w:val="28"/>
          <w:szCs w:val="28"/>
        </w:rPr>
      </w:pPr>
      <w:r w:rsidRPr="00C10802">
        <w:rPr>
          <w:rFonts w:ascii="標楷體" w:eastAsia="標楷體" w:hint="eastAsia"/>
          <w:strike/>
          <w:sz w:val="28"/>
          <w:szCs w:val="28"/>
        </w:rPr>
        <w:t>□</w:t>
      </w:r>
      <w:r w:rsidRPr="00C10802">
        <w:rPr>
          <w:rFonts w:ascii="標楷體" w:eastAsia="標楷體" w:hint="eastAsia"/>
          <w:strike/>
          <w:color w:val="000000"/>
          <w:sz w:val="28"/>
          <w:szCs w:val="28"/>
        </w:rPr>
        <w:t>按月計酬法</w:t>
      </w:r>
      <w:r w:rsidRPr="00C10802">
        <w:rPr>
          <w:rFonts w:ascii="標楷體" w:eastAsia="標楷體" w:hint="eastAsia"/>
          <w:strike/>
          <w:sz w:val="28"/>
          <w:szCs w:val="28"/>
        </w:rPr>
        <w:t>。</w:t>
      </w:r>
      <w:r w:rsidRPr="00C10802">
        <w:rPr>
          <w:rFonts w:ascii="標楷體" w:eastAsia="標楷體" w:hint="eastAsia"/>
          <w:strike/>
          <w:color w:val="000000"/>
          <w:sz w:val="28"/>
          <w:szCs w:val="28"/>
        </w:rPr>
        <w:t>每月薪資按契約所載工作人員月薪計算。</w:t>
      </w:r>
      <w:r w:rsidRPr="00C10802">
        <w:rPr>
          <w:rFonts w:ascii="標楷體" w:eastAsia="標楷體" w:hint="eastAsia"/>
          <w:strike/>
          <w:sz w:val="28"/>
          <w:szCs w:val="28"/>
        </w:rPr>
        <w:t>實際履約費用達</w:t>
      </w:r>
    </w:p>
    <w:p w:rsidR="002C190D" w:rsidRPr="00C10802" w:rsidRDefault="002C190D">
      <w:pPr>
        <w:spacing w:line="400" w:lineRule="exact"/>
        <w:ind w:left="851"/>
        <w:jc w:val="both"/>
        <w:textDirection w:val="lrTbV"/>
        <w:rPr>
          <w:rFonts w:ascii="標楷體" w:eastAsia="標楷體"/>
          <w:strike/>
          <w:sz w:val="28"/>
          <w:szCs w:val="28"/>
        </w:rPr>
      </w:pPr>
      <w:r w:rsidRPr="00C10802">
        <w:rPr>
          <w:rFonts w:ascii="標楷體" w:eastAsia="標楷體" w:hint="eastAsia"/>
          <w:strike/>
          <w:sz w:val="28"/>
          <w:szCs w:val="28"/>
          <w:u w:val="single"/>
        </w:rPr>
        <w:t xml:space="preserve">    　    </w:t>
      </w:r>
      <w:r w:rsidRPr="00C10802">
        <w:rPr>
          <w:rFonts w:ascii="標楷體" w:eastAsia="標楷體" w:hint="eastAsia"/>
          <w:strike/>
          <w:sz w:val="28"/>
          <w:szCs w:val="28"/>
        </w:rPr>
        <w:t>元(上限，由機關於決標後填寫)時，非經機關同意，廠商不得繼續履約。</w:t>
      </w:r>
    </w:p>
    <w:p w:rsidR="002C190D" w:rsidRPr="00C10802" w:rsidRDefault="002C190D">
      <w:pPr>
        <w:spacing w:line="400" w:lineRule="exact"/>
        <w:ind w:left="851" w:hanging="284"/>
        <w:jc w:val="both"/>
        <w:textDirection w:val="lrTbV"/>
        <w:rPr>
          <w:rFonts w:ascii="標楷體" w:eastAsia="標楷體"/>
          <w:strike/>
          <w:sz w:val="28"/>
          <w:szCs w:val="28"/>
        </w:rPr>
      </w:pPr>
      <w:r w:rsidRPr="00C10802">
        <w:rPr>
          <w:rFonts w:ascii="標楷體" w:eastAsia="標楷體" w:hint="eastAsia"/>
          <w:strike/>
          <w:sz w:val="28"/>
          <w:szCs w:val="28"/>
        </w:rPr>
        <w:t>□</w:t>
      </w:r>
      <w:r w:rsidRPr="00C10802">
        <w:rPr>
          <w:rFonts w:ascii="標楷體" w:eastAsia="標楷體" w:hint="eastAsia"/>
          <w:strike/>
          <w:color w:val="000000"/>
          <w:sz w:val="28"/>
          <w:szCs w:val="28"/>
        </w:rPr>
        <w:t>按日計酬法</w:t>
      </w:r>
      <w:r w:rsidRPr="00C10802">
        <w:rPr>
          <w:rFonts w:ascii="標楷體" w:eastAsia="標楷體" w:hint="eastAsia"/>
          <w:strike/>
          <w:sz w:val="28"/>
          <w:szCs w:val="28"/>
        </w:rPr>
        <w:t>。</w:t>
      </w:r>
      <w:r w:rsidRPr="00C10802">
        <w:rPr>
          <w:rFonts w:ascii="標楷體" w:eastAsia="標楷體" w:hint="eastAsia"/>
          <w:strike/>
          <w:color w:val="000000"/>
          <w:sz w:val="28"/>
          <w:szCs w:val="28"/>
        </w:rPr>
        <w:t>每日薪資按契約所載工作人員日薪計算。</w:t>
      </w:r>
      <w:r w:rsidRPr="00C10802">
        <w:rPr>
          <w:rFonts w:ascii="標楷體" w:eastAsia="標楷體" w:hint="eastAsia"/>
          <w:strike/>
          <w:sz w:val="28"/>
          <w:szCs w:val="28"/>
        </w:rPr>
        <w:t>實際履約費用達</w:t>
      </w:r>
    </w:p>
    <w:p w:rsidR="002C190D" w:rsidRPr="00C10802" w:rsidRDefault="002C190D">
      <w:pPr>
        <w:spacing w:line="400" w:lineRule="exact"/>
        <w:ind w:left="851"/>
        <w:jc w:val="both"/>
        <w:textDirection w:val="lrTbV"/>
        <w:rPr>
          <w:rFonts w:ascii="標楷體" w:eastAsia="標楷體"/>
          <w:strike/>
          <w:sz w:val="28"/>
          <w:szCs w:val="28"/>
        </w:rPr>
      </w:pPr>
      <w:r w:rsidRPr="00C10802">
        <w:rPr>
          <w:rFonts w:ascii="標楷體" w:eastAsia="標楷體" w:hint="eastAsia"/>
          <w:strike/>
          <w:sz w:val="28"/>
          <w:szCs w:val="28"/>
          <w:u w:val="single"/>
        </w:rPr>
        <w:t xml:space="preserve">    　    </w:t>
      </w:r>
      <w:r w:rsidRPr="00C10802">
        <w:rPr>
          <w:rFonts w:ascii="標楷體" w:eastAsia="標楷體" w:hint="eastAsia"/>
          <w:strike/>
          <w:sz w:val="28"/>
          <w:szCs w:val="28"/>
        </w:rPr>
        <w:t>元(上限，由機關於決標後填寫)時，非經機關同意，廠商不得繼續履約。</w:t>
      </w:r>
    </w:p>
    <w:p w:rsidR="002C190D" w:rsidRPr="00C10802" w:rsidRDefault="002C190D">
      <w:pPr>
        <w:spacing w:line="400" w:lineRule="exact"/>
        <w:ind w:left="851" w:hanging="284"/>
        <w:jc w:val="both"/>
        <w:textDirection w:val="lrTbV"/>
        <w:rPr>
          <w:rFonts w:ascii="標楷體" w:eastAsia="標楷體"/>
          <w:strike/>
          <w:sz w:val="28"/>
          <w:szCs w:val="28"/>
        </w:rPr>
      </w:pPr>
      <w:r w:rsidRPr="00C10802">
        <w:rPr>
          <w:rFonts w:ascii="標楷體" w:eastAsia="標楷體" w:hint="eastAsia"/>
          <w:strike/>
          <w:sz w:val="28"/>
          <w:szCs w:val="28"/>
        </w:rPr>
        <w:t>□</w:t>
      </w:r>
      <w:r w:rsidRPr="00C10802">
        <w:rPr>
          <w:rFonts w:ascii="標楷體" w:eastAsia="標楷體" w:hint="eastAsia"/>
          <w:strike/>
          <w:color w:val="000000"/>
          <w:sz w:val="28"/>
          <w:szCs w:val="28"/>
        </w:rPr>
        <w:t>按時計酬法</w:t>
      </w:r>
      <w:r w:rsidRPr="00C10802">
        <w:rPr>
          <w:rFonts w:ascii="標楷體" w:eastAsia="標楷體" w:hint="eastAsia"/>
          <w:strike/>
          <w:sz w:val="28"/>
          <w:szCs w:val="28"/>
        </w:rPr>
        <w:t>。</w:t>
      </w:r>
      <w:r w:rsidRPr="00C10802">
        <w:rPr>
          <w:rFonts w:ascii="標楷體" w:eastAsia="標楷體" w:hint="eastAsia"/>
          <w:strike/>
          <w:color w:val="000000"/>
          <w:sz w:val="28"/>
          <w:szCs w:val="28"/>
        </w:rPr>
        <w:t>每時薪資按契約所載工作人員時薪計算。</w:t>
      </w:r>
      <w:r w:rsidRPr="00C10802">
        <w:rPr>
          <w:rFonts w:ascii="標楷體" w:eastAsia="標楷體" w:hint="eastAsia"/>
          <w:strike/>
          <w:sz w:val="28"/>
          <w:szCs w:val="28"/>
        </w:rPr>
        <w:t>實際履約費用達</w:t>
      </w:r>
    </w:p>
    <w:p w:rsidR="002C190D" w:rsidRPr="00C10802" w:rsidRDefault="002C190D" w:rsidP="008A728D">
      <w:pPr>
        <w:spacing w:line="400" w:lineRule="exact"/>
        <w:ind w:left="851"/>
        <w:jc w:val="both"/>
        <w:textDirection w:val="lrTbV"/>
        <w:rPr>
          <w:rFonts w:ascii="標楷體" w:eastAsia="標楷體"/>
          <w:strike/>
          <w:sz w:val="28"/>
          <w:szCs w:val="28"/>
        </w:rPr>
      </w:pPr>
      <w:r w:rsidRPr="00C10802">
        <w:rPr>
          <w:rFonts w:ascii="標楷體" w:eastAsia="標楷體" w:hint="eastAsia"/>
          <w:strike/>
          <w:sz w:val="28"/>
          <w:szCs w:val="28"/>
          <w:u w:val="single"/>
        </w:rPr>
        <w:t xml:space="preserve">     　   </w:t>
      </w:r>
      <w:r w:rsidRPr="00C10802">
        <w:rPr>
          <w:rFonts w:ascii="標楷體" w:eastAsia="標楷體" w:hint="eastAsia"/>
          <w:strike/>
          <w:sz w:val="28"/>
          <w:szCs w:val="28"/>
        </w:rPr>
        <w:t>元(上限，由機關於決標後填寫)時，非經機關同意，廠商不得繼續履約。</w:t>
      </w:r>
    </w:p>
    <w:p w:rsidR="00535F73" w:rsidRPr="00C10802" w:rsidRDefault="00535F73" w:rsidP="00535F73">
      <w:pPr>
        <w:spacing w:line="400" w:lineRule="exact"/>
        <w:ind w:left="851" w:hanging="284"/>
        <w:jc w:val="both"/>
        <w:textDirection w:val="lrTbV"/>
        <w:rPr>
          <w:rFonts w:ascii="標楷體" w:eastAsia="標楷體"/>
          <w:strike/>
          <w:sz w:val="28"/>
          <w:szCs w:val="28"/>
        </w:rPr>
      </w:pPr>
      <w:r w:rsidRPr="00C10802">
        <w:rPr>
          <w:rFonts w:ascii="標楷體" w:eastAsia="標楷體" w:hint="eastAsia"/>
          <w:strike/>
          <w:sz w:val="28"/>
          <w:szCs w:val="28"/>
        </w:rPr>
        <w:t>□</w:t>
      </w:r>
      <w:r w:rsidRPr="00C10802">
        <w:rPr>
          <w:rFonts w:ascii="標楷體" w:eastAsia="標楷體" w:hint="eastAsia"/>
          <w:strike/>
          <w:color w:val="000000"/>
          <w:sz w:val="28"/>
          <w:szCs w:val="28"/>
        </w:rPr>
        <w:t>年終獎金</w:t>
      </w:r>
      <w:r w:rsidRPr="00C10802">
        <w:rPr>
          <w:rFonts w:ascii="標楷體" w:eastAsia="標楷體" w:hint="eastAsia"/>
          <w:strike/>
          <w:sz w:val="28"/>
          <w:szCs w:val="28"/>
        </w:rPr>
        <w:t>。廠商應給付派駐勞工年終獎金及廠商應負擔之補充保費，該費用由機關另支給廠商，但已明列年終獎金及補充保費項目且含於契約價金者，不在此限。年終獎金應如實核付予派</w:t>
      </w:r>
      <w:r w:rsidR="00DE2B16" w:rsidRPr="00C10802">
        <w:rPr>
          <w:rFonts w:ascii="標楷體" w:eastAsia="標楷體" w:hint="eastAsia"/>
          <w:strike/>
          <w:sz w:val="28"/>
          <w:szCs w:val="28"/>
        </w:rPr>
        <w:t>駐</w:t>
      </w:r>
      <w:r w:rsidRPr="00C10802">
        <w:rPr>
          <w:rFonts w:ascii="標楷體" w:eastAsia="標楷體" w:hint="eastAsia"/>
          <w:strike/>
          <w:sz w:val="28"/>
          <w:szCs w:val="28"/>
        </w:rPr>
        <w:t>勞工，年終獎金為__</w:t>
      </w:r>
      <w:proofErr w:type="gramStart"/>
      <w:r w:rsidRPr="00C10802">
        <w:rPr>
          <w:rFonts w:ascii="標楷體" w:eastAsia="標楷體" w:hint="eastAsia"/>
          <w:strike/>
          <w:sz w:val="28"/>
          <w:szCs w:val="28"/>
        </w:rPr>
        <w:t>個</w:t>
      </w:r>
      <w:proofErr w:type="gramEnd"/>
      <w:r w:rsidRPr="00C10802">
        <w:rPr>
          <w:rFonts w:ascii="標楷體" w:eastAsia="標楷體" w:hint="eastAsia"/>
          <w:strike/>
          <w:sz w:val="28"/>
          <w:szCs w:val="28"/>
        </w:rPr>
        <w:t>月薪資（由機關於招標時載明），未滿1年</w:t>
      </w:r>
      <w:proofErr w:type="gramStart"/>
      <w:r w:rsidRPr="00C10802">
        <w:rPr>
          <w:rFonts w:ascii="標楷體" w:eastAsia="標楷體" w:hint="eastAsia"/>
          <w:strike/>
          <w:sz w:val="28"/>
          <w:szCs w:val="28"/>
        </w:rPr>
        <w:t>者依為機關</w:t>
      </w:r>
      <w:proofErr w:type="gramEnd"/>
      <w:r w:rsidRPr="00C10802">
        <w:rPr>
          <w:rFonts w:ascii="標楷體" w:eastAsia="標楷體" w:hint="eastAsia"/>
          <w:strike/>
          <w:sz w:val="28"/>
          <w:szCs w:val="28"/>
        </w:rPr>
        <w:t>服務月份比例發給，且須於__年__月__日</w:t>
      </w:r>
      <w:proofErr w:type="gramStart"/>
      <w:r w:rsidRPr="00C10802">
        <w:rPr>
          <w:rFonts w:ascii="標楷體" w:eastAsia="標楷體" w:hint="eastAsia"/>
          <w:strike/>
          <w:sz w:val="28"/>
          <w:szCs w:val="28"/>
        </w:rPr>
        <w:t>（</w:t>
      </w:r>
      <w:proofErr w:type="gramEnd"/>
      <w:r w:rsidRPr="00C10802">
        <w:rPr>
          <w:rFonts w:ascii="標楷體" w:eastAsia="標楷體" w:hint="eastAsia"/>
          <w:strike/>
          <w:sz w:val="28"/>
          <w:szCs w:val="28"/>
        </w:rPr>
        <w:t>由機關於招標時載明；未</w:t>
      </w:r>
      <w:proofErr w:type="gramStart"/>
      <w:r w:rsidRPr="00C10802">
        <w:rPr>
          <w:rFonts w:ascii="標楷體" w:eastAsia="標楷體" w:hint="eastAsia"/>
          <w:strike/>
          <w:sz w:val="28"/>
          <w:szCs w:val="28"/>
        </w:rPr>
        <w:t>載明者</w:t>
      </w:r>
      <w:proofErr w:type="gramEnd"/>
      <w:r w:rsidRPr="00C10802">
        <w:rPr>
          <w:rFonts w:ascii="標楷體" w:eastAsia="標楷體" w:hint="eastAsia"/>
          <w:strike/>
          <w:sz w:val="28"/>
          <w:szCs w:val="28"/>
        </w:rPr>
        <w:t>，為履約期限最後一日</w:t>
      </w:r>
      <w:proofErr w:type="gramStart"/>
      <w:r w:rsidRPr="00C10802">
        <w:rPr>
          <w:rFonts w:ascii="標楷體" w:eastAsia="標楷體" w:hint="eastAsia"/>
          <w:strike/>
          <w:sz w:val="28"/>
          <w:szCs w:val="28"/>
        </w:rPr>
        <w:t>）</w:t>
      </w:r>
      <w:proofErr w:type="gramEnd"/>
      <w:r w:rsidRPr="00C10802">
        <w:rPr>
          <w:rFonts w:ascii="標楷體" w:eastAsia="標楷體" w:hint="eastAsia"/>
          <w:strike/>
          <w:sz w:val="28"/>
          <w:szCs w:val="28"/>
        </w:rPr>
        <w:t>仍為機關服務者。</w:t>
      </w:r>
      <w:proofErr w:type="gramStart"/>
      <w:r w:rsidRPr="00C10802">
        <w:rPr>
          <w:rFonts w:ascii="標楷體" w:eastAsia="標楷體" w:hint="eastAsia"/>
          <w:strike/>
          <w:sz w:val="28"/>
          <w:szCs w:val="28"/>
        </w:rPr>
        <w:t>（</w:t>
      </w:r>
      <w:proofErr w:type="gramEnd"/>
      <w:r w:rsidRPr="00C10802">
        <w:rPr>
          <w:rFonts w:ascii="標楷體" w:eastAsia="標楷體" w:hint="eastAsia"/>
          <w:strike/>
          <w:sz w:val="28"/>
          <w:szCs w:val="28"/>
        </w:rPr>
        <w:t>例：機關契約載明年終獎金為1個月薪資，未滿1年</w:t>
      </w:r>
      <w:proofErr w:type="gramStart"/>
      <w:r w:rsidRPr="00C10802">
        <w:rPr>
          <w:rFonts w:ascii="標楷體" w:eastAsia="標楷體" w:hint="eastAsia"/>
          <w:strike/>
          <w:sz w:val="28"/>
          <w:szCs w:val="28"/>
        </w:rPr>
        <w:t>者依為機關</w:t>
      </w:r>
      <w:proofErr w:type="gramEnd"/>
      <w:r w:rsidRPr="00C10802">
        <w:rPr>
          <w:rFonts w:ascii="標楷體" w:eastAsia="標楷體" w:hint="eastAsia"/>
          <w:strike/>
          <w:sz w:val="28"/>
          <w:szCs w:val="28"/>
        </w:rPr>
        <w:t>服務月份比例發給，且須於10</w:t>
      </w:r>
      <w:bookmarkStart w:id="1" w:name="OLE_LINK1"/>
      <w:r w:rsidR="00815E4A" w:rsidRPr="00C10802">
        <w:rPr>
          <w:rFonts w:ascii="標楷體" w:eastAsia="標楷體" w:hint="eastAsia"/>
          <w:strike/>
          <w:sz w:val="28"/>
          <w:szCs w:val="28"/>
        </w:rPr>
        <w:t>7</w:t>
      </w:r>
      <w:bookmarkEnd w:id="1"/>
      <w:r w:rsidRPr="00C10802">
        <w:rPr>
          <w:rFonts w:ascii="標楷體" w:eastAsia="標楷體" w:hint="eastAsia"/>
          <w:strike/>
          <w:sz w:val="28"/>
          <w:szCs w:val="28"/>
        </w:rPr>
        <w:t>年12月15日仍為機關服務者，有甲派</w:t>
      </w:r>
      <w:r w:rsidR="00DE2B16" w:rsidRPr="00C10802">
        <w:rPr>
          <w:rFonts w:ascii="標楷體" w:eastAsia="標楷體" w:hint="eastAsia"/>
          <w:strike/>
          <w:sz w:val="28"/>
          <w:szCs w:val="28"/>
        </w:rPr>
        <w:t>駐</w:t>
      </w:r>
      <w:r w:rsidRPr="00C10802">
        <w:rPr>
          <w:rFonts w:ascii="標楷體" w:eastAsia="標楷體" w:hint="eastAsia"/>
          <w:strike/>
          <w:sz w:val="28"/>
          <w:szCs w:val="28"/>
        </w:rPr>
        <w:t>勞工於10</w:t>
      </w:r>
      <w:r w:rsidR="00815E4A" w:rsidRPr="00C10802">
        <w:rPr>
          <w:rFonts w:ascii="標楷體" w:eastAsia="標楷體" w:hint="eastAsia"/>
          <w:strike/>
          <w:sz w:val="28"/>
          <w:szCs w:val="28"/>
        </w:rPr>
        <w:t>7</w:t>
      </w:r>
      <w:r w:rsidRPr="00C10802">
        <w:rPr>
          <w:rFonts w:ascii="標楷體" w:eastAsia="標楷體" w:hint="eastAsia"/>
          <w:strike/>
          <w:sz w:val="28"/>
          <w:szCs w:val="28"/>
        </w:rPr>
        <w:t>年</w:t>
      </w:r>
      <w:smartTag w:uri="urn:schemas-microsoft-com:office:smarttags" w:element="chsdate">
        <w:smartTagPr>
          <w:attr w:name="IsROCDate" w:val="False"/>
          <w:attr w:name="IsLunarDate" w:val="False"/>
          <w:attr w:name="Day" w:val="15"/>
          <w:attr w:name="Month" w:val="6"/>
          <w:attr w:name="Year" w:val="2019"/>
        </w:smartTagPr>
        <w:r w:rsidRPr="00C10802">
          <w:rPr>
            <w:rFonts w:ascii="標楷體" w:eastAsia="標楷體" w:hint="eastAsia"/>
            <w:strike/>
            <w:sz w:val="28"/>
            <w:szCs w:val="28"/>
          </w:rPr>
          <w:t>6月15日</w:t>
        </w:r>
      </w:smartTag>
      <w:r w:rsidRPr="00C10802">
        <w:rPr>
          <w:rFonts w:ascii="標楷體" w:eastAsia="標楷體" w:hint="eastAsia"/>
          <w:strike/>
          <w:sz w:val="28"/>
          <w:szCs w:val="28"/>
        </w:rPr>
        <w:t>離職，接續其工作之乙派</w:t>
      </w:r>
      <w:r w:rsidR="00DE2B16" w:rsidRPr="00C10802">
        <w:rPr>
          <w:rFonts w:ascii="標楷體" w:eastAsia="標楷體" w:hint="eastAsia"/>
          <w:strike/>
          <w:sz w:val="28"/>
          <w:szCs w:val="28"/>
        </w:rPr>
        <w:t>駐</w:t>
      </w:r>
      <w:r w:rsidRPr="00C10802">
        <w:rPr>
          <w:rFonts w:ascii="標楷體" w:eastAsia="標楷體" w:hint="eastAsia"/>
          <w:strike/>
          <w:sz w:val="28"/>
          <w:szCs w:val="28"/>
        </w:rPr>
        <w:t>勞工於10</w:t>
      </w:r>
      <w:r w:rsidR="00815E4A" w:rsidRPr="00C10802">
        <w:rPr>
          <w:rFonts w:ascii="標楷體" w:eastAsia="標楷體" w:hint="eastAsia"/>
          <w:strike/>
          <w:sz w:val="28"/>
          <w:szCs w:val="28"/>
        </w:rPr>
        <w:t>7</w:t>
      </w:r>
      <w:r w:rsidRPr="00C10802">
        <w:rPr>
          <w:rFonts w:ascii="標楷體" w:eastAsia="標楷體" w:hint="eastAsia"/>
          <w:strike/>
          <w:sz w:val="28"/>
          <w:szCs w:val="28"/>
        </w:rPr>
        <w:t>年6月20日為機關服務並服務至10</w:t>
      </w:r>
      <w:r w:rsidR="00815E4A" w:rsidRPr="00C10802">
        <w:rPr>
          <w:rFonts w:ascii="標楷體" w:eastAsia="標楷體" w:hint="eastAsia"/>
          <w:strike/>
          <w:sz w:val="28"/>
          <w:szCs w:val="28"/>
        </w:rPr>
        <w:t>7</w:t>
      </w:r>
      <w:r w:rsidRPr="00C10802">
        <w:rPr>
          <w:rFonts w:ascii="標楷體" w:eastAsia="標楷體" w:hint="eastAsia"/>
          <w:strike/>
          <w:sz w:val="28"/>
          <w:szCs w:val="28"/>
        </w:rPr>
        <w:t>年</w:t>
      </w:r>
      <w:smartTag w:uri="urn:schemas-microsoft-com:office:smarttags" w:element="chsdate">
        <w:smartTagPr>
          <w:attr w:name="IsROCDate" w:val="False"/>
          <w:attr w:name="IsLunarDate" w:val="False"/>
          <w:attr w:name="Day" w:val="31"/>
          <w:attr w:name="Month" w:val="12"/>
          <w:attr w:name="Year" w:val="2019"/>
        </w:smartTagPr>
        <w:r w:rsidRPr="00C10802">
          <w:rPr>
            <w:rFonts w:ascii="標楷體" w:eastAsia="標楷體" w:hint="eastAsia"/>
            <w:strike/>
            <w:sz w:val="28"/>
            <w:szCs w:val="28"/>
          </w:rPr>
          <w:t>12月31日</w:t>
        </w:r>
      </w:smartTag>
      <w:r w:rsidRPr="00C10802">
        <w:rPr>
          <w:rFonts w:ascii="標楷體" w:eastAsia="標楷體" w:hint="eastAsia"/>
          <w:strike/>
          <w:sz w:val="28"/>
          <w:szCs w:val="28"/>
        </w:rPr>
        <w:t>履約期限期滿，甲派</w:t>
      </w:r>
      <w:r w:rsidR="00DE2B16" w:rsidRPr="00C10802">
        <w:rPr>
          <w:rFonts w:ascii="標楷體" w:eastAsia="標楷體" w:hint="eastAsia"/>
          <w:strike/>
          <w:sz w:val="28"/>
          <w:szCs w:val="28"/>
        </w:rPr>
        <w:t>駐</w:t>
      </w:r>
      <w:r w:rsidRPr="00C10802">
        <w:rPr>
          <w:rFonts w:ascii="標楷體" w:eastAsia="標楷體" w:hint="eastAsia"/>
          <w:strike/>
          <w:sz w:val="28"/>
          <w:szCs w:val="28"/>
        </w:rPr>
        <w:t>勞工於10</w:t>
      </w:r>
      <w:r w:rsidR="00815E4A" w:rsidRPr="00C10802">
        <w:rPr>
          <w:rFonts w:ascii="標楷體" w:eastAsia="標楷體" w:hint="eastAsia"/>
          <w:strike/>
          <w:sz w:val="28"/>
          <w:szCs w:val="28"/>
        </w:rPr>
        <w:t>7</w:t>
      </w:r>
      <w:r w:rsidRPr="00C10802">
        <w:rPr>
          <w:rFonts w:ascii="標楷體" w:eastAsia="標楷體" w:hint="eastAsia"/>
          <w:strike/>
          <w:sz w:val="28"/>
          <w:szCs w:val="28"/>
        </w:rPr>
        <w:t>年</w:t>
      </w:r>
      <w:smartTag w:uri="urn:schemas-microsoft-com:office:smarttags" w:element="chsdate">
        <w:smartTagPr>
          <w:attr w:name="IsROCDate" w:val="False"/>
          <w:attr w:name="IsLunarDate" w:val="False"/>
          <w:attr w:name="Day" w:val="15"/>
          <w:attr w:name="Month" w:val="12"/>
          <w:attr w:name="Year" w:val="2019"/>
        </w:smartTagPr>
        <w:r w:rsidRPr="00C10802">
          <w:rPr>
            <w:rFonts w:ascii="標楷體" w:eastAsia="標楷體" w:hint="eastAsia"/>
            <w:strike/>
            <w:sz w:val="28"/>
            <w:szCs w:val="28"/>
          </w:rPr>
          <w:t>12月15日</w:t>
        </w:r>
      </w:smartTag>
      <w:r w:rsidRPr="00C10802">
        <w:rPr>
          <w:rFonts w:ascii="標楷體" w:eastAsia="標楷體" w:hint="eastAsia"/>
          <w:strike/>
          <w:sz w:val="28"/>
          <w:szCs w:val="28"/>
        </w:rPr>
        <w:t>未為機關服務，故不發給年終獎金，乙派</w:t>
      </w:r>
      <w:r w:rsidR="00DE2B16" w:rsidRPr="00C10802">
        <w:rPr>
          <w:rFonts w:ascii="標楷體" w:eastAsia="標楷體" w:hint="eastAsia"/>
          <w:strike/>
          <w:sz w:val="28"/>
          <w:szCs w:val="28"/>
        </w:rPr>
        <w:t>駐</w:t>
      </w:r>
      <w:r w:rsidRPr="00C10802">
        <w:rPr>
          <w:rFonts w:ascii="標楷體" w:eastAsia="標楷體" w:hint="eastAsia"/>
          <w:strike/>
          <w:sz w:val="28"/>
          <w:szCs w:val="28"/>
        </w:rPr>
        <w:t>勞工於10</w:t>
      </w:r>
      <w:r w:rsidR="00815E4A" w:rsidRPr="00C10802">
        <w:rPr>
          <w:rFonts w:ascii="標楷體" w:eastAsia="標楷體" w:hint="eastAsia"/>
          <w:strike/>
          <w:sz w:val="28"/>
          <w:szCs w:val="28"/>
        </w:rPr>
        <w:t>7</w:t>
      </w:r>
      <w:r w:rsidRPr="00C10802">
        <w:rPr>
          <w:rFonts w:ascii="標楷體" w:eastAsia="標楷體" w:hint="eastAsia"/>
          <w:strike/>
          <w:sz w:val="28"/>
          <w:szCs w:val="28"/>
        </w:rPr>
        <w:t>年6月20日起，至10</w:t>
      </w:r>
      <w:r w:rsidR="00815E4A" w:rsidRPr="00C10802">
        <w:rPr>
          <w:rFonts w:ascii="標楷體" w:eastAsia="標楷體" w:hint="eastAsia"/>
          <w:strike/>
          <w:sz w:val="28"/>
          <w:szCs w:val="28"/>
        </w:rPr>
        <w:t>7</w:t>
      </w:r>
      <w:r w:rsidRPr="00C10802">
        <w:rPr>
          <w:rFonts w:ascii="標楷體" w:eastAsia="標楷體" w:hint="eastAsia"/>
          <w:strike/>
          <w:sz w:val="28"/>
          <w:szCs w:val="28"/>
        </w:rPr>
        <w:t>年</w:t>
      </w:r>
      <w:smartTag w:uri="urn:schemas-microsoft-com:office:smarttags" w:element="chsdate">
        <w:smartTagPr>
          <w:attr w:name="IsROCDate" w:val="False"/>
          <w:attr w:name="IsLunarDate" w:val="False"/>
          <w:attr w:name="Day" w:val="15"/>
          <w:attr w:name="Month" w:val="12"/>
          <w:attr w:name="Year" w:val="2019"/>
        </w:smartTagPr>
        <w:r w:rsidRPr="00C10802">
          <w:rPr>
            <w:rFonts w:ascii="標楷體" w:eastAsia="標楷體" w:hint="eastAsia"/>
            <w:strike/>
            <w:sz w:val="28"/>
            <w:szCs w:val="28"/>
          </w:rPr>
          <w:t>12月15日</w:t>
        </w:r>
      </w:smartTag>
      <w:r w:rsidRPr="00C10802">
        <w:rPr>
          <w:rFonts w:ascii="標楷體" w:eastAsia="標楷體" w:hint="eastAsia"/>
          <w:strike/>
          <w:sz w:val="28"/>
          <w:szCs w:val="28"/>
        </w:rPr>
        <w:t>仍為機關服務，按其為機關服務月份比例發給1個月薪資乘以7/12之年終獎金。）</w:t>
      </w:r>
    </w:p>
    <w:p w:rsidR="00AD2197" w:rsidRPr="009D5786" w:rsidRDefault="00AD2197" w:rsidP="00AD2197">
      <w:pPr>
        <w:spacing w:line="400" w:lineRule="exact"/>
        <w:ind w:left="840"/>
        <w:jc w:val="both"/>
        <w:textDirection w:val="lrTbV"/>
        <w:rPr>
          <w:rFonts w:ascii="標楷體" w:eastAsia="標楷體" w:hAnsi="標楷體"/>
          <w:sz w:val="28"/>
          <w:szCs w:val="28"/>
        </w:rPr>
      </w:pPr>
    </w:p>
    <w:p w:rsidR="002C190D" w:rsidRPr="009D5786" w:rsidRDefault="002C190D">
      <w:pPr>
        <w:spacing w:line="400" w:lineRule="exact"/>
        <w:jc w:val="both"/>
        <w:rPr>
          <w:rFonts w:ascii="標楷體" w:eastAsia="標楷體"/>
          <w:b/>
          <w:sz w:val="28"/>
        </w:rPr>
      </w:pPr>
      <w:r w:rsidRPr="009D5786">
        <w:rPr>
          <w:rFonts w:ascii="標楷體" w:eastAsia="標楷體" w:hint="eastAsia"/>
          <w:b/>
          <w:sz w:val="28"/>
        </w:rPr>
        <w:t>第四條  契約價金之調整</w:t>
      </w:r>
    </w:p>
    <w:p w:rsidR="00C10802" w:rsidRDefault="002C190D" w:rsidP="00C10802">
      <w:pPr>
        <w:spacing w:line="400" w:lineRule="exact"/>
        <w:ind w:left="851" w:hanging="567"/>
        <w:jc w:val="both"/>
        <w:textDirection w:val="lrTbV"/>
        <w:rPr>
          <w:rFonts w:ascii="標楷體" w:eastAsia="標楷體"/>
          <w:sz w:val="28"/>
        </w:rPr>
      </w:pPr>
      <w:r w:rsidRPr="009D5786">
        <w:rPr>
          <w:rFonts w:ascii="標楷體" w:eastAsia="標楷體" w:hint="eastAsia"/>
          <w:sz w:val="28"/>
        </w:rPr>
        <w:t>(一)驗收結果與規定不符，而不妨礙安全及使用需求，亦無減少通常效用或</w:t>
      </w:r>
      <w:r w:rsidRPr="009D5786">
        <w:rPr>
          <w:rFonts w:ascii="標楷體" w:eastAsia="標楷體" w:hint="eastAsia"/>
          <w:sz w:val="28"/>
        </w:rPr>
        <w:lastRenderedPageBreak/>
        <w:t>契約預定效用，經機關檢討不必拆換、更換或拆換、更換確有困難，或不必補交者，得於必要時減價收受。</w:t>
      </w:r>
    </w:p>
    <w:p w:rsidR="002C190D" w:rsidRPr="009D5786" w:rsidRDefault="00C10802" w:rsidP="00C10802">
      <w:pPr>
        <w:spacing w:line="400" w:lineRule="exact"/>
        <w:ind w:left="851" w:hanging="284"/>
        <w:jc w:val="both"/>
        <w:textDirection w:val="lrTbV"/>
        <w:rPr>
          <w:rFonts w:ascii="標楷體" w:eastAsia="標楷體"/>
          <w:sz w:val="28"/>
        </w:rPr>
      </w:pPr>
      <w:r w:rsidRPr="00C10802">
        <w:rPr>
          <w:rFonts w:ascii="新細明體" w:hAnsi="新細明體" w:hint="eastAsia"/>
          <w:color w:val="FF0000"/>
          <w:sz w:val="28"/>
          <w:highlight w:val="lightGray"/>
        </w:rPr>
        <w:t>■</w:t>
      </w:r>
      <w:r w:rsidR="00FF64FC" w:rsidRPr="009D5786">
        <w:rPr>
          <w:rFonts w:ascii="標楷體" w:eastAsia="標楷體" w:hint="eastAsia"/>
          <w:sz w:val="28"/>
        </w:rPr>
        <w:t>採減價收受者，按不符項目標的之契約價金</w:t>
      </w:r>
      <w:r w:rsidRPr="00CB2FB6">
        <w:rPr>
          <w:rFonts w:ascii="標楷體" w:eastAsia="標楷體" w:hint="eastAsia"/>
          <w:color w:val="FF0000"/>
          <w:sz w:val="28"/>
          <w:u w:val="single"/>
        </w:rPr>
        <w:t>100%</w:t>
      </w:r>
      <w:r w:rsidRPr="009D5786">
        <w:rPr>
          <w:rFonts w:ascii="標楷體" w:eastAsia="標楷體" w:hint="eastAsia"/>
          <w:sz w:val="28"/>
        </w:rPr>
        <w:t xml:space="preserve"> </w:t>
      </w:r>
      <w:r w:rsidR="00FF64FC" w:rsidRPr="009D5786">
        <w:rPr>
          <w:rFonts w:ascii="標楷體" w:eastAsia="標楷體" w:hint="eastAsia"/>
          <w:sz w:val="28"/>
        </w:rPr>
        <w:t>(由機關視需要於招標時載明)減價，並處以減價金額__%(由機關視需要於招標時載明)之違約金。減價及違約金之總額，以該項目之契約價金為限。</w:t>
      </w:r>
    </w:p>
    <w:p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(二)契約價金採總價給付者，未列入標價清單之項目或數量，其已於契約載明應由廠商施作或供應或為廠商完成履約所必須者，仍應由廠商負責供應或施作，不得據以請求加價。</w:t>
      </w:r>
    </w:p>
    <w:p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(三)契約價金，除另有規定外，含廠商及其人員依中華民國法令應繳納之稅捐、規費及強制性保險之保險費。</w:t>
      </w:r>
    </w:p>
    <w:p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(四)中華民國以外其他國家或地區之稅捐、規費或關稅，由廠商負擔。</w:t>
      </w:r>
    </w:p>
    <w:p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(五)廠商履約遇有下列政府行為之一，致履約費用增加或減少者，契約價金得予調整：</w:t>
      </w:r>
    </w:p>
    <w:p w:rsidR="002C190D" w:rsidRPr="009D5786" w:rsidRDefault="002C190D">
      <w:pPr>
        <w:spacing w:line="400" w:lineRule="exact"/>
        <w:ind w:left="1531" w:right="57" w:hanging="567"/>
        <w:jc w:val="both"/>
        <w:textDirection w:val="lrTbV"/>
        <w:rPr>
          <w:rFonts w:ascii="標楷體" w:eastAsia="標楷體"/>
          <w:sz w:val="28"/>
        </w:rPr>
      </w:pPr>
      <w:r w:rsidRPr="009D5786">
        <w:rPr>
          <w:rFonts w:ascii="標楷體" w:eastAsia="標楷體" w:hint="eastAsia"/>
          <w:sz w:val="28"/>
        </w:rPr>
        <w:t>1.政府法令之新增或變更。</w:t>
      </w:r>
    </w:p>
    <w:p w:rsidR="002C190D" w:rsidRPr="009D5786" w:rsidRDefault="002C190D">
      <w:pPr>
        <w:spacing w:line="400" w:lineRule="exact"/>
        <w:ind w:left="1531" w:right="57" w:hanging="567"/>
        <w:jc w:val="both"/>
        <w:textDirection w:val="lrTbV"/>
        <w:rPr>
          <w:rFonts w:ascii="標楷體" w:eastAsia="標楷體"/>
          <w:sz w:val="28"/>
        </w:rPr>
      </w:pPr>
      <w:r w:rsidRPr="009D5786">
        <w:rPr>
          <w:rFonts w:ascii="標楷體" w:eastAsia="標楷體" w:hint="eastAsia"/>
          <w:sz w:val="28"/>
        </w:rPr>
        <w:t>2.稅捐或規費之新增或變更。</w:t>
      </w:r>
    </w:p>
    <w:p w:rsidR="002C190D" w:rsidRPr="009D5786" w:rsidRDefault="002C190D">
      <w:pPr>
        <w:spacing w:line="400" w:lineRule="exact"/>
        <w:ind w:left="1531" w:right="57" w:hanging="567"/>
        <w:jc w:val="both"/>
        <w:textDirection w:val="lrTbV"/>
        <w:rPr>
          <w:rFonts w:ascii="標楷體" w:eastAsia="標楷體" w:hAnsi="標楷體"/>
          <w:sz w:val="28"/>
        </w:rPr>
      </w:pPr>
      <w:r w:rsidRPr="009D5786">
        <w:rPr>
          <w:rFonts w:ascii="標楷體" w:eastAsia="標楷體" w:hint="eastAsia"/>
          <w:sz w:val="28"/>
        </w:rPr>
        <w:t>3.</w:t>
      </w:r>
      <w:r w:rsidRPr="009D5786">
        <w:rPr>
          <w:rFonts w:ascii="標楷體" w:eastAsia="標楷體" w:hAnsi="標楷體" w:hint="eastAsia"/>
          <w:sz w:val="28"/>
        </w:rPr>
        <w:t>政府公告、公定或管制價格或費率之變更。</w:t>
      </w:r>
    </w:p>
    <w:p w:rsidR="002C190D" w:rsidRPr="009D5786" w:rsidRDefault="002C190D">
      <w:pPr>
        <w:spacing w:line="400" w:lineRule="exact"/>
        <w:ind w:leftChars="100" w:left="807" w:right="57" w:hanging="567"/>
        <w:jc w:val="both"/>
        <w:textDirection w:val="lrTbV"/>
        <w:rPr>
          <w:rFonts w:ascii="標楷體" w:eastAsia="標楷體"/>
          <w:sz w:val="28"/>
          <w:u w:val="single"/>
        </w:rPr>
      </w:pPr>
      <w:r w:rsidRPr="009D5786">
        <w:rPr>
          <w:rFonts w:ascii="標楷體" w:eastAsia="標楷體" w:hAnsi="標楷體" w:hint="eastAsia"/>
          <w:sz w:val="28"/>
        </w:rPr>
        <w:t>(六)前款情形，屬中華民國政府所為，致履約成本增加</w:t>
      </w:r>
      <w:r w:rsidRPr="009D5786">
        <w:rPr>
          <w:rFonts w:ascii="標楷體" w:eastAsia="標楷體" w:hint="eastAsia"/>
          <w:sz w:val="28"/>
        </w:rPr>
        <w:t>者，其所增加之必要費用，由機關負擔；致履約成本減少者，其所減少之部分，得自契約價金中扣除。屬其他國家政府所為，致履約成本增加或減少者，契約價金不予調整。</w:t>
      </w:r>
    </w:p>
    <w:p w:rsidR="002C190D" w:rsidRPr="009D5786" w:rsidRDefault="002C190D">
      <w:pPr>
        <w:spacing w:line="400" w:lineRule="exact"/>
        <w:jc w:val="both"/>
        <w:rPr>
          <w:rFonts w:ascii="標楷體" w:eastAsia="標楷體"/>
          <w:b/>
          <w:sz w:val="28"/>
        </w:rPr>
      </w:pPr>
    </w:p>
    <w:p w:rsidR="002C190D" w:rsidRPr="009D5786" w:rsidRDefault="002C190D">
      <w:pPr>
        <w:spacing w:line="400" w:lineRule="exact"/>
        <w:jc w:val="both"/>
        <w:rPr>
          <w:rFonts w:ascii="標楷體" w:eastAsia="標楷體"/>
          <w:b/>
          <w:sz w:val="28"/>
        </w:rPr>
      </w:pPr>
      <w:r w:rsidRPr="009D5786">
        <w:rPr>
          <w:rFonts w:ascii="標楷體" w:eastAsia="標楷體" w:hint="eastAsia"/>
          <w:b/>
          <w:sz w:val="28"/>
        </w:rPr>
        <w:t>第五條  契約價金之給付條件</w:t>
      </w:r>
    </w:p>
    <w:p w:rsidR="004556E6" w:rsidRPr="004556E6" w:rsidRDefault="004D3EF6" w:rsidP="004556E6">
      <w:pPr>
        <w:pStyle w:val="af9"/>
        <w:numPr>
          <w:ilvl w:val="0"/>
          <w:numId w:val="26"/>
        </w:numPr>
        <w:spacing w:line="400" w:lineRule="exact"/>
        <w:ind w:leftChars="0"/>
        <w:jc w:val="both"/>
        <w:textDirection w:val="lrTbV"/>
        <w:rPr>
          <w:rFonts w:ascii="標楷體" w:eastAsia="標楷體"/>
          <w:sz w:val="28"/>
        </w:rPr>
      </w:pPr>
      <w:r w:rsidRPr="004556E6">
        <w:rPr>
          <w:rFonts w:ascii="標楷體" w:eastAsia="標楷體" w:hint="eastAsia"/>
          <w:sz w:val="28"/>
        </w:rPr>
        <w:t>除契約另有約定外，</w:t>
      </w:r>
      <w:r w:rsidRPr="004556E6">
        <w:rPr>
          <w:rFonts w:ascii="標楷體" w:eastAsia="標楷體" w:hint="eastAsia"/>
          <w:strike/>
          <w:sz w:val="28"/>
        </w:rPr>
        <w:t>依下列條件辦理付款：</w:t>
      </w:r>
    </w:p>
    <w:p w:rsidR="002C190D" w:rsidRPr="004556E6" w:rsidRDefault="004B28FC" w:rsidP="004556E6">
      <w:pPr>
        <w:pStyle w:val="af9"/>
        <w:spacing w:line="400" w:lineRule="exact"/>
        <w:ind w:leftChars="0" w:left="1004"/>
        <w:jc w:val="both"/>
        <w:textDirection w:val="lrTbV"/>
        <w:rPr>
          <w:rFonts w:ascii="標楷體" w:eastAsia="標楷體"/>
          <w:sz w:val="28"/>
        </w:rPr>
      </w:pPr>
      <w:r w:rsidRPr="004556E6">
        <w:rPr>
          <w:rFonts w:ascii="標楷體" w:eastAsia="標楷體" w:hint="eastAsia"/>
          <w:color w:val="FF0000"/>
          <w:sz w:val="28"/>
        </w:rPr>
        <w:t>依決標議價時所訂方式付款</w:t>
      </w:r>
      <w:r w:rsidR="004556E6">
        <w:rPr>
          <w:rFonts w:ascii="標楷體" w:eastAsia="標楷體" w:hint="eastAsia"/>
          <w:color w:val="FF0000"/>
          <w:sz w:val="28"/>
        </w:rPr>
        <w:t>(</w:t>
      </w:r>
      <w:r w:rsidR="008C6218">
        <w:rPr>
          <w:rFonts w:ascii="標楷體" w:eastAsia="標楷體" w:hint="eastAsia"/>
          <w:color w:val="FF0000"/>
          <w:sz w:val="28"/>
        </w:rPr>
        <w:t>以</w:t>
      </w:r>
      <w:r w:rsidR="004556E6">
        <w:rPr>
          <w:rFonts w:ascii="標楷體" w:eastAsia="標楷體" w:hint="eastAsia"/>
          <w:color w:val="FF0000"/>
          <w:sz w:val="28"/>
        </w:rPr>
        <w:t>個人刷卡為主)。</w:t>
      </w:r>
    </w:p>
    <w:p w:rsidR="002C190D" w:rsidRPr="00C10802" w:rsidRDefault="002C190D">
      <w:pPr>
        <w:spacing w:line="400" w:lineRule="exact"/>
        <w:ind w:left="1135" w:hanging="284"/>
        <w:jc w:val="both"/>
        <w:textDirection w:val="lrTbV"/>
        <w:rPr>
          <w:rFonts w:ascii="標楷體" w:eastAsia="標楷體"/>
          <w:strike/>
          <w:sz w:val="28"/>
        </w:rPr>
      </w:pPr>
      <w:r w:rsidRPr="00C10802">
        <w:rPr>
          <w:rFonts w:ascii="標楷體" w:eastAsia="標楷體" w:hint="eastAsia"/>
          <w:strike/>
          <w:sz w:val="28"/>
        </w:rPr>
        <w:t>1.預付款(無者免填)：</w:t>
      </w:r>
    </w:p>
    <w:p w:rsidR="002C190D" w:rsidRPr="00C10802" w:rsidRDefault="002C190D">
      <w:pPr>
        <w:spacing w:line="400" w:lineRule="exact"/>
        <w:ind w:left="1588" w:hanging="454"/>
        <w:jc w:val="both"/>
        <w:textDirection w:val="lrTbV"/>
        <w:rPr>
          <w:rFonts w:ascii="標楷體" w:eastAsia="標楷體"/>
          <w:strike/>
          <w:sz w:val="28"/>
          <w:u w:val="single"/>
        </w:rPr>
      </w:pPr>
      <w:r w:rsidRPr="00C10802">
        <w:rPr>
          <w:rFonts w:ascii="標楷體" w:eastAsia="標楷體" w:hint="eastAsia"/>
          <w:strike/>
          <w:sz w:val="28"/>
        </w:rPr>
        <w:t>(1)契約預付款為契約價金總額</w:t>
      </w:r>
      <w:r w:rsidRPr="00C10802">
        <w:rPr>
          <w:rFonts w:ascii="標楷體" w:eastAsia="標楷體"/>
          <w:strike/>
          <w:sz w:val="28"/>
          <w:u w:val="single"/>
        </w:rPr>
        <w:t xml:space="preserve">  </w:t>
      </w:r>
      <w:r w:rsidRPr="00C10802">
        <w:rPr>
          <w:rFonts w:ascii="標楷體" w:eastAsia="標楷體" w:hint="eastAsia"/>
          <w:strike/>
          <w:sz w:val="28"/>
          <w:u w:val="single"/>
        </w:rPr>
        <w:t xml:space="preserve">　</w:t>
      </w:r>
      <w:r w:rsidRPr="00C10802">
        <w:rPr>
          <w:rFonts w:ascii="標楷體" w:eastAsia="標楷體"/>
          <w:strike/>
          <w:sz w:val="28"/>
          <w:u w:val="single"/>
        </w:rPr>
        <w:t xml:space="preserve"> </w:t>
      </w:r>
      <w:r w:rsidRPr="00C10802">
        <w:rPr>
          <w:rFonts w:ascii="標楷體" w:eastAsia="標楷體" w:hint="eastAsia"/>
          <w:strike/>
          <w:sz w:val="28"/>
        </w:rPr>
        <w:t>% (由機關於招標時載明；其額度以不逾契約價金總額或契約價金上限之30% 為原則)，付款條件如下：</w:t>
      </w:r>
      <w:r w:rsidRPr="00C10802">
        <w:rPr>
          <w:rFonts w:ascii="標楷體" w:eastAsia="標楷體"/>
          <w:strike/>
          <w:sz w:val="28"/>
          <w:u w:val="single"/>
        </w:rPr>
        <w:t xml:space="preserve">  </w:t>
      </w:r>
      <w:r w:rsidRPr="00C10802">
        <w:rPr>
          <w:rFonts w:ascii="標楷體" w:eastAsia="標楷體" w:hint="eastAsia"/>
          <w:strike/>
          <w:sz w:val="28"/>
          <w:u w:val="single"/>
        </w:rPr>
        <w:t xml:space="preserve">　　　　　　　　　　</w:t>
      </w:r>
      <w:r w:rsidRPr="00C10802">
        <w:rPr>
          <w:rFonts w:ascii="標楷體" w:eastAsia="標楷體"/>
          <w:strike/>
          <w:sz w:val="28"/>
          <w:u w:val="single"/>
        </w:rPr>
        <w:t xml:space="preserve">  </w:t>
      </w:r>
      <w:r w:rsidRPr="00C10802">
        <w:rPr>
          <w:rFonts w:ascii="標楷體" w:eastAsia="標楷體" w:hint="eastAsia"/>
          <w:strike/>
          <w:sz w:val="28"/>
        </w:rPr>
        <w:t>(由機關於招標時載明)。</w:t>
      </w:r>
    </w:p>
    <w:p w:rsidR="002C190D" w:rsidRPr="00C10802" w:rsidRDefault="002C190D">
      <w:pPr>
        <w:spacing w:line="400" w:lineRule="exact"/>
        <w:ind w:left="1531" w:hanging="397"/>
        <w:jc w:val="both"/>
        <w:textDirection w:val="lrTbV"/>
        <w:rPr>
          <w:rFonts w:ascii="標楷體" w:eastAsia="標楷體"/>
          <w:strike/>
          <w:sz w:val="28"/>
        </w:rPr>
      </w:pPr>
      <w:r w:rsidRPr="00C10802">
        <w:rPr>
          <w:rFonts w:ascii="標楷體" w:eastAsia="標楷體" w:hint="eastAsia"/>
          <w:strike/>
          <w:sz w:val="28"/>
        </w:rPr>
        <w:t>(2)預付款於雙方簽定契約，廠商辦妥履約各項保證，並提供預付款還款保證，經機關核可後在</w:t>
      </w:r>
      <w:r w:rsidRPr="00C10802">
        <w:rPr>
          <w:rFonts w:ascii="標楷體" w:eastAsia="標楷體"/>
          <w:strike/>
          <w:sz w:val="28"/>
          <w:u w:val="single"/>
        </w:rPr>
        <w:t xml:space="preserve">  </w:t>
      </w:r>
      <w:r w:rsidRPr="00C10802">
        <w:rPr>
          <w:rFonts w:ascii="標楷體" w:eastAsia="標楷體" w:hint="eastAsia"/>
          <w:strike/>
          <w:sz w:val="28"/>
          <w:u w:val="single"/>
        </w:rPr>
        <w:t xml:space="preserve">　</w:t>
      </w:r>
      <w:r w:rsidRPr="00C10802">
        <w:rPr>
          <w:rFonts w:ascii="標楷體" w:eastAsia="標楷體"/>
          <w:strike/>
          <w:sz w:val="28"/>
          <w:u w:val="single"/>
        </w:rPr>
        <w:t xml:space="preserve">  </w:t>
      </w:r>
      <w:r w:rsidRPr="00C10802">
        <w:rPr>
          <w:rFonts w:ascii="標楷體" w:eastAsia="標楷體" w:hint="eastAsia"/>
          <w:strike/>
          <w:sz w:val="28"/>
          <w:u w:val="single"/>
        </w:rPr>
        <w:t xml:space="preserve">　</w:t>
      </w:r>
      <w:r w:rsidRPr="00C10802">
        <w:rPr>
          <w:rFonts w:ascii="標楷體" w:eastAsia="標楷體" w:hint="eastAsia"/>
          <w:strike/>
          <w:sz w:val="28"/>
        </w:rPr>
        <w:t>日(由機關於招標時載明)內撥付。</w:t>
      </w:r>
    </w:p>
    <w:p w:rsidR="002C190D" w:rsidRPr="00C10802" w:rsidRDefault="002C190D">
      <w:pPr>
        <w:spacing w:line="400" w:lineRule="exact"/>
        <w:ind w:left="1531" w:hanging="397"/>
        <w:jc w:val="both"/>
        <w:textDirection w:val="lrTbV"/>
        <w:rPr>
          <w:rFonts w:ascii="標楷體" w:eastAsia="標楷體"/>
          <w:strike/>
          <w:sz w:val="28"/>
        </w:rPr>
      </w:pPr>
      <w:r w:rsidRPr="00C10802">
        <w:rPr>
          <w:rFonts w:ascii="標楷體" w:eastAsia="標楷體" w:hint="eastAsia"/>
          <w:strike/>
          <w:sz w:val="28"/>
        </w:rPr>
        <w:t>(3)預付款應於銀行開立專戶，專用於本採購，機關得隨時查核其使用情形。</w:t>
      </w:r>
    </w:p>
    <w:p w:rsidR="002C190D" w:rsidRPr="00C10802" w:rsidRDefault="002C190D">
      <w:pPr>
        <w:spacing w:line="400" w:lineRule="exact"/>
        <w:ind w:left="1531" w:hanging="397"/>
        <w:jc w:val="both"/>
        <w:textDirection w:val="lrTbV"/>
        <w:rPr>
          <w:rFonts w:ascii="標楷體" w:eastAsia="標楷體"/>
          <w:strike/>
          <w:sz w:val="28"/>
        </w:rPr>
      </w:pPr>
      <w:r w:rsidRPr="00C10802">
        <w:rPr>
          <w:rFonts w:ascii="標楷體" w:eastAsia="標楷體" w:hint="eastAsia"/>
          <w:strike/>
          <w:sz w:val="28"/>
        </w:rPr>
        <w:t>(4)預付款之扣回方式如下 (由機關於招標時載明；無者免填)：</w:t>
      </w:r>
    </w:p>
    <w:p w:rsidR="002C190D" w:rsidRPr="00C10802" w:rsidRDefault="002C190D">
      <w:pPr>
        <w:spacing w:line="400" w:lineRule="exact"/>
        <w:ind w:left="2098" w:hanging="397"/>
        <w:jc w:val="both"/>
        <w:textDirection w:val="lrTbV"/>
        <w:rPr>
          <w:rFonts w:ascii="標楷體" w:eastAsia="標楷體"/>
          <w:strike/>
          <w:sz w:val="28"/>
        </w:rPr>
      </w:pPr>
      <w:r w:rsidRPr="00C10802">
        <w:rPr>
          <w:rFonts w:ascii="標楷體" w:eastAsia="標楷體" w:hint="eastAsia"/>
          <w:strike/>
          <w:sz w:val="28"/>
          <w:u w:val="single"/>
        </w:rPr>
        <w:t xml:space="preserve">　　　　　　　　　　　　　　　　　　　　　　　　　　　</w:t>
      </w:r>
    </w:p>
    <w:p w:rsidR="002C190D" w:rsidRPr="00C10802" w:rsidRDefault="002C190D">
      <w:pPr>
        <w:spacing w:line="400" w:lineRule="exact"/>
        <w:ind w:left="1135" w:hanging="284"/>
        <w:jc w:val="both"/>
        <w:textDirection w:val="lrTbV"/>
        <w:rPr>
          <w:rFonts w:ascii="標楷體" w:eastAsia="標楷體"/>
          <w:strike/>
          <w:sz w:val="28"/>
        </w:rPr>
      </w:pPr>
      <w:r w:rsidRPr="00C10802">
        <w:rPr>
          <w:rFonts w:ascii="標楷體" w:eastAsia="標楷體" w:hint="eastAsia"/>
          <w:strike/>
          <w:sz w:val="28"/>
        </w:rPr>
        <w:lastRenderedPageBreak/>
        <w:t>2.分期付款(無者免填)：</w:t>
      </w:r>
    </w:p>
    <w:p w:rsidR="002C190D" w:rsidRPr="00C10802" w:rsidRDefault="002C190D">
      <w:pPr>
        <w:spacing w:line="400" w:lineRule="exact"/>
        <w:ind w:left="1531" w:hanging="397"/>
        <w:jc w:val="both"/>
        <w:textDirection w:val="lrTbV"/>
        <w:rPr>
          <w:rFonts w:ascii="標楷體" w:eastAsia="標楷體"/>
          <w:strike/>
          <w:sz w:val="28"/>
        </w:rPr>
      </w:pPr>
      <w:r w:rsidRPr="00C10802">
        <w:rPr>
          <w:rFonts w:ascii="標楷體" w:eastAsia="標楷體" w:hint="eastAsia"/>
          <w:strike/>
          <w:sz w:val="28"/>
        </w:rPr>
        <w:t>(1)契約分期付款為契約價金總額</w:t>
      </w:r>
      <w:r w:rsidRPr="00C10802">
        <w:rPr>
          <w:rFonts w:ascii="標楷體" w:eastAsia="標楷體"/>
          <w:strike/>
          <w:sz w:val="28"/>
          <w:u w:val="single"/>
        </w:rPr>
        <w:t xml:space="preserve">  </w:t>
      </w:r>
      <w:r w:rsidRPr="00C10802">
        <w:rPr>
          <w:rFonts w:ascii="標楷體" w:eastAsia="標楷體" w:hint="eastAsia"/>
          <w:strike/>
          <w:sz w:val="28"/>
          <w:u w:val="single"/>
        </w:rPr>
        <w:t xml:space="preserve">　</w:t>
      </w:r>
      <w:r w:rsidRPr="00C10802">
        <w:rPr>
          <w:rFonts w:ascii="標楷體" w:eastAsia="標楷體"/>
          <w:strike/>
          <w:sz w:val="28"/>
          <w:u w:val="single"/>
        </w:rPr>
        <w:t xml:space="preserve">  </w:t>
      </w:r>
      <w:r w:rsidRPr="00C10802">
        <w:rPr>
          <w:rFonts w:ascii="標楷體" w:eastAsia="標楷體" w:hint="eastAsia"/>
          <w:strike/>
          <w:sz w:val="28"/>
        </w:rPr>
        <w:t>% (由機關於招標時載明)，其各期之付款條件：</w:t>
      </w:r>
      <w:r w:rsidRPr="00C10802">
        <w:rPr>
          <w:rFonts w:ascii="標楷體" w:eastAsia="標楷體"/>
          <w:strike/>
          <w:sz w:val="28"/>
          <w:u w:val="single"/>
        </w:rPr>
        <w:t xml:space="preserve">  </w:t>
      </w:r>
      <w:r w:rsidRPr="00C10802">
        <w:rPr>
          <w:rFonts w:ascii="標楷體" w:eastAsia="標楷體" w:hint="eastAsia"/>
          <w:strike/>
          <w:sz w:val="28"/>
          <w:u w:val="single"/>
        </w:rPr>
        <w:t xml:space="preserve">　　　　　　</w:t>
      </w:r>
      <w:r w:rsidRPr="00C10802">
        <w:rPr>
          <w:rFonts w:ascii="標楷體" w:eastAsia="標楷體"/>
          <w:strike/>
          <w:sz w:val="28"/>
          <w:u w:val="single"/>
        </w:rPr>
        <w:t xml:space="preserve">  </w:t>
      </w:r>
      <w:r w:rsidRPr="00C10802">
        <w:rPr>
          <w:rFonts w:ascii="標楷體" w:eastAsia="標楷體" w:hint="eastAsia"/>
          <w:strike/>
          <w:sz w:val="28"/>
        </w:rPr>
        <w:t>(由機關於招標時載明)</w:t>
      </w:r>
    </w:p>
    <w:p w:rsidR="002C190D" w:rsidRPr="00C10802" w:rsidRDefault="002C190D">
      <w:pPr>
        <w:spacing w:line="400" w:lineRule="exact"/>
        <w:ind w:left="1531" w:hanging="397"/>
        <w:jc w:val="both"/>
        <w:textDirection w:val="lrTbV"/>
        <w:rPr>
          <w:rFonts w:ascii="標楷體" w:eastAsia="標楷體"/>
          <w:strike/>
          <w:sz w:val="28"/>
        </w:rPr>
      </w:pPr>
      <w:r w:rsidRPr="00C10802">
        <w:rPr>
          <w:rFonts w:ascii="標楷體" w:eastAsia="標楷體" w:hint="eastAsia"/>
          <w:strike/>
          <w:sz w:val="28"/>
        </w:rPr>
        <w:t>(2)</w:t>
      </w:r>
      <w:r w:rsidR="004D3EF6" w:rsidRPr="00C10802">
        <w:rPr>
          <w:rFonts w:ascii="標楷體" w:eastAsia="標楷體" w:hint="eastAsia"/>
          <w:strike/>
          <w:sz w:val="28"/>
        </w:rPr>
        <w:t>廠商於符合前述各期付款條件後提出證明文件。機關於15工作天內完成審核程序後，通知廠商提出請款單據，並於接到廠商請款單據後15工作天內付款。但涉及向補助機關申請核撥補助款者，付款期限為30工作天。</w:t>
      </w:r>
    </w:p>
    <w:p w:rsidR="002C190D" w:rsidRPr="004D3EF6" w:rsidRDefault="0046229E">
      <w:pPr>
        <w:spacing w:line="400" w:lineRule="exact"/>
        <w:ind w:left="1135" w:hanging="284"/>
        <w:jc w:val="both"/>
        <w:textDirection w:val="lrTbV"/>
        <w:rPr>
          <w:rFonts w:ascii="標楷體" w:eastAsia="標楷體"/>
          <w:sz w:val="28"/>
        </w:rPr>
      </w:pPr>
      <w:r>
        <w:rPr>
          <w:rFonts w:ascii="標楷體" w:eastAsia="標楷體" w:hint="eastAsia"/>
          <w:sz w:val="28"/>
        </w:rPr>
        <w:t>3</w:t>
      </w:r>
      <w:r w:rsidR="002C190D" w:rsidRPr="009D5786">
        <w:rPr>
          <w:rFonts w:ascii="標楷體" w:eastAsia="標楷體" w:hint="eastAsia"/>
          <w:sz w:val="28"/>
        </w:rPr>
        <w:t>.</w:t>
      </w:r>
      <w:r w:rsidR="004D3EF6" w:rsidRPr="004D3EF6">
        <w:rPr>
          <w:rFonts w:ascii="標楷體" w:eastAsia="標楷體" w:hint="eastAsia"/>
          <w:sz w:val="28"/>
        </w:rPr>
        <w:t>驗收後付款：於驗收合格後，機關於接到廠商提出請款單據後</w:t>
      </w:r>
      <w:r w:rsidR="00C10802">
        <w:rPr>
          <w:rFonts w:ascii="標楷體" w:eastAsia="標楷體" w:hint="eastAsia"/>
          <w:sz w:val="28"/>
        </w:rPr>
        <w:t>30</w:t>
      </w:r>
      <w:r w:rsidR="004D3EF6" w:rsidRPr="004D3EF6">
        <w:rPr>
          <w:rFonts w:ascii="標楷體" w:eastAsia="標楷體" w:hint="eastAsia"/>
          <w:sz w:val="28"/>
        </w:rPr>
        <w:t>工作天內，一次無息結付尾款。但涉及向補助機關申請核撥補助款者，付款期限為30工作天。</w:t>
      </w:r>
    </w:p>
    <w:p w:rsidR="00FF64FC" w:rsidRPr="004D3EF6" w:rsidRDefault="0046229E">
      <w:pPr>
        <w:spacing w:line="400" w:lineRule="exact"/>
        <w:ind w:left="1135" w:hanging="284"/>
        <w:jc w:val="both"/>
        <w:textDirection w:val="lrTbV"/>
        <w:rPr>
          <w:rFonts w:ascii="標楷體" w:eastAsia="標楷體"/>
          <w:sz w:val="28"/>
        </w:rPr>
      </w:pPr>
      <w:r>
        <w:rPr>
          <w:rFonts w:ascii="標楷體" w:eastAsia="標楷體" w:hint="eastAsia"/>
          <w:sz w:val="28"/>
        </w:rPr>
        <w:t>4</w:t>
      </w:r>
      <w:r w:rsidR="00FF64FC" w:rsidRPr="009D5786">
        <w:rPr>
          <w:rFonts w:ascii="標楷體" w:eastAsia="標楷體" w:hint="eastAsia"/>
          <w:sz w:val="28"/>
        </w:rPr>
        <w:t>.</w:t>
      </w:r>
      <w:r w:rsidR="004D3EF6" w:rsidRPr="004D3EF6">
        <w:rPr>
          <w:rFonts w:ascii="標楷體" w:eastAsia="標楷體" w:hint="eastAsia"/>
          <w:sz w:val="28"/>
        </w:rPr>
        <w:t>機關辦理付款及審核程序，如發現廠商有文件不符、不足或有疑義而需補正或澄清者，機關應ㄧ次通知澄清或補正，不得分次辦理。其審核及付款期限，自澄清或補正</w:t>
      </w:r>
      <w:r w:rsidR="00B3659E" w:rsidRPr="00B3659E">
        <w:rPr>
          <w:rFonts w:ascii="標楷體" w:eastAsia="標楷體" w:hint="eastAsia"/>
          <w:sz w:val="28"/>
        </w:rPr>
        <w:t>資料送達機關</w:t>
      </w:r>
      <w:r w:rsidR="004D3EF6" w:rsidRPr="004D3EF6">
        <w:rPr>
          <w:rFonts w:ascii="標楷體" w:eastAsia="標楷體" w:hint="eastAsia"/>
          <w:sz w:val="28"/>
        </w:rPr>
        <w:t>之次日重新起算；機關並應先就無爭議且可單獨計價之部分辦理付款。</w:t>
      </w:r>
    </w:p>
    <w:p w:rsidR="002C190D" w:rsidRPr="009D5786" w:rsidRDefault="0046229E">
      <w:pPr>
        <w:spacing w:line="400" w:lineRule="exact"/>
        <w:ind w:left="1135" w:hanging="284"/>
        <w:jc w:val="both"/>
        <w:textDirection w:val="lrTbV"/>
        <w:rPr>
          <w:rFonts w:ascii="標楷體" w:eastAsia="標楷體"/>
          <w:sz w:val="28"/>
        </w:rPr>
      </w:pPr>
      <w:r>
        <w:rPr>
          <w:rFonts w:ascii="標楷體" w:eastAsia="標楷體" w:hint="eastAsia"/>
          <w:sz w:val="28"/>
        </w:rPr>
        <w:t>5</w:t>
      </w:r>
      <w:r w:rsidR="002C190D" w:rsidRPr="009D5786">
        <w:rPr>
          <w:rFonts w:ascii="標楷體" w:eastAsia="標楷體" w:hint="eastAsia"/>
          <w:sz w:val="28"/>
        </w:rPr>
        <w:t>.廠商履約有下列情形之一者，機關得暫停給付契約價金至情形消滅為止：</w:t>
      </w:r>
    </w:p>
    <w:p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(1)履約實際進度因可歸責於廠商之事由，落後預定進度達___%    (由機關於招標時載明)以上者。</w:t>
      </w:r>
    </w:p>
    <w:p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(2)履約有瑕疵經書面通知</w:t>
      </w:r>
      <w:r w:rsidR="009F101A" w:rsidRPr="009F101A">
        <w:rPr>
          <w:rFonts w:ascii="標楷體" w:eastAsia="標楷體" w:hint="eastAsia"/>
          <w:sz w:val="28"/>
        </w:rPr>
        <w:t>限期</w:t>
      </w:r>
      <w:r w:rsidRPr="009D5786">
        <w:rPr>
          <w:rFonts w:ascii="標楷體" w:eastAsia="標楷體" w:hint="eastAsia"/>
          <w:sz w:val="28"/>
        </w:rPr>
        <w:t>改善而逾期未改善者。</w:t>
      </w:r>
    </w:p>
    <w:p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(3)未履行契約應辦事項，經通知</w:t>
      </w:r>
      <w:r w:rsidR="009F101A" w:rsidRPr="009F101A">
        <w:rPr>
          <w:rFonts w:ascii="標楷體" w:eastAsia="標楷體" w:hint="eastAsia"/>
          <w:sz w:val="28"/>
        </w:rPr>
        <w:t>限期</w:t>
      </w:r>
      <w:r w:rsidR="004E1BE7" w:rsidRPr="004E1BE7">
        <w:rPr>
          <w:rFonts w:ascii="標楷體" w:eastAsia="標楷體" w:hint="eastAsia"/>
          <w:sz w:val="28"/>
        </w:rPr>
        <w:t>履行</w:t>
      </w:r>
      <w:r w:rsidR="009F101A" w:rsidRPr="009F101A">
        <w:rPr>
          <w:rFonts w:ascii="標楷體" w:eastAsia="標楷體" w:hint="eastAsia"/>
          <w:sz w:val="28"/>
        </w:rPr>
        <w:t>，屆期</w:t>
      </w:r>
      <w:r w:rsidRPr="009D5786">
        <w:rPr>
          <w:rFonts w:ascii="標楷體" w:eastAsia="標楷體" w:hint="eastAsia"/>
          <w:sz w:val="28"/>
        </w:rPr>
        <w:t>仍不履行者。</w:t>
      </w:r>
    </w:p>
    <w:p w:rsidR="002C190D" w:rsidRPr="00C10802" w:rsidRDefault="002C190D">
      <w:pPr>
        <w:spacing w:line="400" w:lineRule="exact"/>
        <w:ind w:left="1531" w:hanging="397"/>
        <w:jc w:val="both"/>
        <w:textDirection w:val="lrTbV"/>
        <w:rPr>
          <w:rFonts w:ascii="標楷體" w:eastAsia="標楷體"/>
          <w:strike/>
          <w:sz w:val="28"/>
        </w:rPr>
      </w:pPr>
      <w:r w:rsidRPr="00C10802">
        <w:rPr>
          <w:rFonts w:ascii="標楷體" w:eastAsia="標楷體" w:hint="eastAsia"/>
          <w:strike/>
          <w:sz w:val="28"/>
        </w:rPr>
        <w:t>(</w:t>
      </w:r>
      <w:r w:rsidR="00651709" w:rsidRPr="00C10802">
        <w:rPr>
          <w:rFonts w:ascii="標楷體" w:eastAsia="標楷體" w:hint="eastAsia"/>
          <w:strike/>
          <w:sz w:val="28"/>
        </w:rPr>
        <w:t>4</w:t>
      </w:r>
      <w:r w:rsidRPr="00C10802">
        <w:rPr>
          <w:rFonts w:ascii="標楷體" w:eastAsia="標楷體" w:hint="eastAsia"/>
          <w:strike/>
          <w:sz w:val="28"/>
        </w:rPr>
        <w:t>)</w:t>
      </w:r>
      <w:r w:rsidR="004D13A1" w:rsidRPr="00C10802">
        <w:rPr>
          <w:rFonts w:ascii="標楷體" w:eastAsia="標楷體" w:hAnsi="標楷體"/>
          <w:strike/>
          <w:sz w:val="28"/>
        </w:rPr>
        <w:t>廠商對其派至機關提供勞務之派駐勞工，未依法給付工資，未依規定繳納勞工保險費、就業保險費、勞工職業災害保險費、全民健康保險費或未提繳勞工退休金，且可歸責於廠商，經通知改正而逾期未改正者</w:t>
      </w:r>
      <w:r w:rsidRPr="00C10802">
        <w:rPr>
          <w:rFonts w:ascii="標楷體" w:eastAsia="標楷體" w:hint="eastAsia"/>
          <w:strike/>
          <w:sz w:val="28"/>
        </w:rPr>
        <w:t>。</w:t>
      </w:r>
    </w:p>
    <w:p w:rsidR="002C190D" w:rsidRPr="009D5786" w:rsidRDefault="002C190D">
      <w:pPr>
        <w:spacing w:line="400" w:lineRule="exact"/>
        <w:ind w:left="1531" w:hanging="397"/>
        <w:jc w:val="both"/>
        <w:textDirection w:val="lrTbV"/>
        <w:rPr>
          <w:rFonts w:ascii="標楷體" w:eastAsia="標楷體"/>
          <w:sz w:val="28"/>
        </w:rPr>
      </w:pPr>
      <w:r w:rsidRPr="009D5786">
        <w:rPr>
          <w:rFonts w:ascii="標楷體" w:eastAsia="標楷體" w:hint="eastAsia"/>
          <w:sz w:val="28"/>
        </w:rPr>
        <w:t>(</w:t>
      </w:r>
      <w:r w:rsidR="00651709">
        <w:rPr>
          <w:rFonts w:ascii="標楷體" w:eastAsia="標楷體" w:hint="eastAsia"/>
          <w:sz w:val="28"/>
        </w:rPr>
        <w:t>5</w:t>
      </w:r>
      <w:r w:rsidRPr="009D5786">
        <w:rPr>
          <w:rFonts w:ascii="標楷體" w:eastAsia="標楷體" w:hint="eastAsia"/>
          <w:sz w:val="28"/>
        </w:rPr>
        <w:t>)其他違反法令或契約情形。</w:t>
      </w:r>
    </w:p>
    <w:p w:rsidR="002C190D" w:rsidRPr="009D5786" w:rsidRDefault="0046229E">
      <w:pPr>
        <w:spacing w:line="400" w:lineRule="exact"/>
        <w:ind w:left="1135" w:hanging="284"/>
        <w:jc w:val="both"/>
        <w:textDirection w:val="lrTbV"/>
        <w:rPr>
          <w:rFonts w:ascii="標楷體" w:eastAsia="標楷體"/>
          <w:sz w:val="28"/>
          <w:bdr w:val="single" w:sz="4" w:space="0" w:color="auto"/>
        </w:rPr>
      </w:pPr>
      <w:r>
        <w:rPr>
          <w:rFonts w:ascii="標楷體" w:eastAsia="標楷體" w:hint="eastAsia"/>
          <w:sz w:val="28"/>
        </w:rPr>
        <w:t>6</w:t>
      </w:r>
      <w:r w:rsidR="002C190D" w:rsidRPr="009D5786">
        <w:rPr>
          <w:rFonts w:ascii="標楷體" w:eastAsia="標楷體" w:hint="eastAsia"/>
          <w:sz w:val="28"/>
        </w:rPr>
        <w:t>.物價指數調整(無者免填)：</w:t>
      </w:r>
    </w:p>
    <w:p w:rsidR="002C190D" w:rsidRPr="00C10802" w:rsidRDefault="002C190D">
      <w:pPr>
        <w:spacing w:line="400" w:lineRule="exact"/>
        <w:ind w:left="1531" w:hanging="397"/>
        <w:jc w:val="both"/>
        <w:textDirection w:val="lrTbV"/>
        <w:rPr>
          <w:rFonts w:ascii="標楷體" w:eastAsia="標楷體"/>
          <w:strike/>
          <w:sz w:val="28"/>
        </w:rPr>
      </w:pPr>
      <w:r w:rsidRPr="00C10802">
        <w:rPr>
          <w:rFonts w:ascii="標楷體" w:eastAsia="標楷體" w:hint="eastAsia"/>
          <w:strike/>
          <w:sz w:val="28"/>
        </w:rPr>
        <w:t>(1)履約進行期間，如遇物價波動時，得依行政院主</w:t>
      </w:r>
      <w:r w:rsidR="003B7207" w:rsidRPr="00C10802">
        <w:rPr>
          <w:rFonts w:ascii="標楷體" w:eastAsia="標楷體" w:hint="eastAsia"/>
          <w:strike/>
          <w:sz w:val="28"/>
        </w:rPr>
        <w:t>計</w:t>
      </w:r>
      <w:r w:rsidR="00FF64FC" w:rsidRPr="00C10802">
        <w:rPr>
          <w:rFonts w:ascii="標楷體" w:eastAsia="標楷體" w:hint="eastAsia"/>
          <w:strike/>
          <w:sz w:val="28"/>
        </w:rPr>
        <w:t>總</w:t>
      </w:r>
      <w:r w:rsidRPr="00C10802">
        <w:rPr>
          <w:rFonts w:ascii="標楷體" w:eastAsia="標楷體" w:hint="eastAsia"/>
          <w:strike/>
          <w:sz w:val="28"/>
        </w:rPr>
        <w:t>處公布之　　　　  物價指數</w:t>
      </w:r>
      <w:r w:rsidRPr="00C10802">
        <w:rPr>
          <w:rFonts w:ascii="標楷體" w:eastAsia="標楷體"/>
          <w:strike/>
          <w:sz w:val="28"/>
          <w:u w:val="single"/>
        </w:rPr>
        <w:t xml:space="preserve">  </w:t>
      </w:r>
      <w:r w:rsidRPr="00C10802">
        <w:rPr>
          <w:rFonts w:ascii="標楷體" w:eastAsia="標楷體" w:hint="eastAsia"/>
          <w:strike/>
          <w:sz w:val="28"/>
          <w:u w:val="single"/>
        </w:rPr>
        <w:t xml:space="preserve">　</w:t>
      </w:r>
      <w:r w:rsidRPr="00C10802">
        <w:rPr>
          <w:rFonts w:ascii="標楷體" w:eastAsia="標楷體"/>
          <w:strike/>
          <w:sz w:val="28"/>
          <w:u w:val="single"/>
        </w:rPr>
        <w:t xml:space="preserve">  </w:t>
      </w:r>
      <w:r w:rsidRPr="00C10802">
        <w:rPr>
          <w:rFonts w:ascii="標楷體" w:eastAsia="標楷體" w:hint="eastAsia"/>
          <w:strike/>
          <w:sz w:val="28"/>
          <w:u w:val="single"/>
        </w:rPr>
        <w:t xml:space="preserve">　　　</w:t>
      </w:r>
      <w:r w:rsidRPr="00C10802">
        <w:rPr>
          <w:rFonts w:ascii="標楷體" w:eastAsia="標楷體" w:hint="eastAsia"/>
          <w:strike/>
          <w:sz w:val="28"/>
        </w:rPr>
        <w:t>(由機關載明指數名稱)，就漲跌幅超過5%之部分，調整契約價金(由機關於招標時載明得調整之標的項目)。</w:t>
      </w:r>
    </w:p>
    <w:p w:rsidR="002C190D" w:rsidRPr="00C10802" w:rsidRDefault="002C190D">
      <w:pPr>
        <w:spacing w:line="400" w:lineRule="exact"/>
        <w:ind w:left="1531" w:hanging="397"/>
        <w:jc w:val="both"/>
        <w:rPr>
          <w:rFonts w:ascii="標楷體" w:eastAsia="標楷體"/>
          <w:strike/>
          <w:sz w:val="28"/>
        </w:rPr>
      </w:pPr>
      <w:r w:rsidRPr="00C10802">
        <w:rPr>
          <w:rFonts w:ascii="標楷體" w:eastAsia="標楷體" w:hint="eastAsia"/>
          <w:strike/>
          <w:sz w:val="28"/>
        </w:rPr>
        <w:t>(2)適用物價指數基期更換者，其換基當月起完成之履約標的，自動適用新基期指數核算履約標的調整款，原依舊基期指數結清之履約標的款不予追溯核算。每月公布之物價指數修正時，處理原則亦同。</w:t>
      </w:r>
    </w:p>
    <w:p w:rsidR="002C190D" w:rsidRPr="00C10802" w:rsidRDefault="002C190D">
      <w:pPr>
        <w:spacing w:line="400" w:lineRule="exact"/>
        <w:ind w:left="1531" w:hanging="397"/>
        <w:jc w:val="both"/>
        <w:rPr>
          <w:rFonts w:ascii="標楷體" w:eastAsia="標楷體"/>
          <w:strike/>
          <w:sz w:val="28"/>
        </w:rPr>
      </w:pPr>
      <w:r w:rsidRPr="00C10802">
        <w:rPr>
          <w:rFonts w:ascii="標楷體" w:eastAsia="標楷體" w:hint="eastAsia"/>
          <w:strike/>
          <w:sz w:val="28"/>
        </w:rPr>
        <w:t>(3)逾1年期之長期服務契約，廠商每年提供服務之費用，其調整上</w:t>
      </w:r>
      <w:r w:rsidRPr="00C10802">
        <w:rPr>
          <w:rFonts w:ascii="標楷體" w:eastAsia="標楷體" w:hint="eastAsia"/>
          <w:strike/>
          <w:sz w:val="28"/>
        </w:rPr>
        <w:lastRenderedPageBreak/>
        <w:t xml:space="preserve">限為 </w:t>
      </w:r>
      <w:r w:rsidRPr="00C10802">
        <w:rPr>
          <w:rFonts w:ascii="標楷體" w:eastAsia="標楷體" w:hint="eastAsia"/>
          <w:strike/>
          <w:sz w:val="28"/>
          <w:u w:val="single"/>
        </w:rPr>
        <w:t xml:space="preserve">　　　　　　 　 </w:t>
      </w:r>
      <w:r w:rsidRPr="00C10802">
        <w:rPr>
          <w:rFonts w:ascii="標楷體" w:eastAsia="標楷體" w:hint="eastAsia"/>
          <w:strike/>
          <w:sz w:val="28"/>
        </w:rPr>
        <w:t>(由機關於招標時載明，無者免填)。</w:t>
      </w:r>
    </w:p>
    <w:p w:rsidR="00FF64FC" w:rsidRPr="009D5786" w:rsidRDefault="0046229E" w:rsidP="00FF64FC">
      <w:pPr>
        <w:spacing w:line="400" w:lineRule="exact"/>
        <w:ind w:left="1135" w:hanging="284"/>
        <w:jc w:val="both"/>
        <w:rPr>
          <w:rFonts w:ascii="標楷體" w:eastAsia="標楷體"/>
          <w:sz w:val="28"/>
        </w:rPr>
      </w:pPr>
      <w:r>
        <w:rPr>
          <w:rFonts w:ascii="標楷體" w:eastAsia="標楷體" w:hint="eastAsia"/>
          <w:sz w:val="28"/>
        </w:rPr>
        <w:t>7</w:t>
      </w:r>
      <w:r w:rsidR="00FF64FC" w:rsidRPr="009D5786">
        <w:rPr>
          <w:rFonts w:ascii="標楷體" w:eastAsia="標楷體" w:hint="eastAsia"/>
          <w:sz w:val="28"/>
        </w:rPr>
        <w:t>.因非可歸責於廠商之事由，機關有延遲付款之情形，廠商投訴對象：</w:t>
      </w:r>
    </w:p>
    <w:p w:rsidR="00FF64FC" w:rsidRPr="009D5786" w:rsidRDefault="00FF64FC" w:rsidP="00FF64FC">
      <w:pPr>
        <w:spacing w:line="400" w:lineRule="exact"/>
        <w:ind w:left="1531" w:hanging="397"/>
        <w:jc w:val="both"/>
        <w:rPr>
          <w:rFonts w:ascii="標楷體" w:eastAsia="標楷體"/>
          <w:sz w:val="28"/>
        </w:rPr>
      </w:pPr>
      <w:r w:rsidRPr="009D5786">
        <w:rPr>
          <w:rFonts w:ascii="標楷體" w:eastAsia="標楷體" w:hint="eastAsia"/>
          <w:sz w:val="28"/>
        </w:rPr>
        <w:t>(1)採購機關之政風單位；</w:t>
      </w:r>
    </w:p>
    <w:p w:rsidR="00FF64FC" w:rsidRPr="009D5786" w:rsidRDefault="00FF64FC" w:rsidP="00FF64FC">
      <w:pPr>
        <w:spacing w:line="400" w:lineRule="exact"/>
        <w:ind w:left="1531" w:hanging="397"/>
        <w:jc w:val="both"/>
        <w:rPr>
          <w:rFonts w:ascii="標楷體" w:eastAsia="標楷體"/>
          <w:sz w:val="28"/>
        </w:rPr>
      </w:pPr>
      <w:r w:rsidRPr="009D5786">
        <w:rPr>
          <w:rFonts w:ascii="標楷體" w:eastAsia="標楷體" w:hint="eastAsia"/>
          <w:sz w:val="28"/>
        </w:rPr>
        <w:t>(2)採購機關之上級機關；</w:t>
      </w:r>
    </w:p>
    <w:p w:rsidR="00FF64FC" w:rsidRPr="009D5786" w:rsidRDefault="00FF64FC" w:rsidP="00FF64FC">
      <w:pPr>
        <w:spacing w:line="400" w:lineRule="exact"/>
        <w:ind w:left="1531" w:hanging="397"/>
        <w:jc w:val="both"/>
        <w:rPr>
          <w:rFonts w:ascii="標楷體" w:eastAsia="標楷體"/>
          <w:sz w:val="28"/>
        </w:rPr>
      </w:pPr>
      <w:r w:rsidRPr="009D5786">
        <w:rPr>
          <w:rFonts w:ascii="標楷體" w:eastAsia="標楷體" w:hint="eastAsia"/>
          <w:sz w:val="28"/>
        </w:rPr>
        <w:t>(3)法務部廉政署；</w:t>
      </w:r>
    </w:p>
    <w:p w:rsidR="00FF64FC" w:rsidRPr="009D5786" w:rsidRDefault="00FF64FC" w:rsidP="00FF64FC">
      <w:pPr>
        <w:spacing w:line="400" w:lineRule="exact"/>
        <w:ind w:left="1531" w:hanging="397"/>
        <w:jc w:val="both"/>
        <w:rPr>
          <w:rFonts w:ascii="標楷體" w:eastAsia="標楷體"/>
          <w:sz w:val="28"/>
        </w:rPr>
      </w:pPr>
      <w:r w:rsidRPr="009D5786">
        <w:rPr>
          <w:rFonts w:ascii="標楷體" w:eastAsia="標楷體" w:hint="eastAsia"/>
          <w:sz w:val="28"/>
        </w:rPr>
        <w:t>(4)採購稽核小組；</w:t>
      </w:r>
    </w:p>
    <w:p w:rsidR="00FF64FC" w:rsidRPr="009D5786" w:rsidRDefault="00FF64FC" w:rsidP="00FF64FC">
      <w:pPr>
        <w:spacing w:line="400" w:lineRule="exact"/>
        <w:ind w:left="1531" w:hanging="397"/>
        <w:jc w:val="both"/>
        <w:rPr>
          <w:rFonts w:ascii="標楷體" w:eastAsia="標楷體"/>
          <w:sz w:val="28"/>
        </w:rPr>
      </w:pPr>
      <w:r w:rsidRPr="009D5786">
        <w:rPr>
          <w:rFonts w:ascii="標楷體" w:eastAsia="標楷體" w:hint="eastAsia"/>
          <w:sz w:val="28"/>
        </w:rPr>
        <w:t>(5)採購法主管機關；</w:t>
      </w:r>
    </w:p>
    <w:p w:rsidR="00FF64FC" w:rsidRPr="009D5786" w:rsidRDefault="00FF64FC" w:rsidP="00FF64FC">
      <w:pPr>
        <w:spacing w:line="400" w:lineRule="exact"/>
        <w:ind w:left="1531" w:hanging="397"/>
        <w:jc w:val="both"/>
        <w:rPr>
          <w:rFonts w:ascii="標楷體" w:eastAsia="標楷體"/>
          <w:sz w:val="28"/>
        </w:rPr>
      </w:pPr>
      <w:r w:rsidRPr="009D5786">
        <w:rPr>
          <w:rFonts w:ascii="標楷體" w:eastAsia="標楷體" w:hint="eastAsia"/>
          <w:sz w:val="28"/>
        </w:rPr>
        <w:t>(6)行政院主計總處</w:t>
      </w:r>
      <w:r w:rsidR="00CB512F" w:rsidRPr="00CB512F">
        <w:rPr>
          <w:rFonts w:ascii="標楷體" w:eastAsia="標楷體" w:hint="eastAsia"/>
          <w:sz w:val="28"/>
        </w:rPr>
        <w:t>（延遲付款之原因與主計人員有關者）</w:t>
      </w:r>
      <w:r w:rsidRPr="009D5786">
        <w:rPr>
          <w:rFonts w:ascii="標楷體" w:eastAsia="標楷體" w:hint="eastAsia"/>
          <w:sz w:val="28"/>
        </w:rPr>
        <w:t>。</w:t>
      </w:r>
    </w:p>
    <w:p w:rsidR="002C190D" w:rsidRPr="00C10802" w:rsidRDefault="002C190D">
      <w:pPr>
        <w:spacing w:line="400" w:lineRule="exact"/>
        <w:ind w:left="851" w:hanging="567"/>
        <w:jc w:val="both"/>
        <w:rPr>
          <w:rFonts w:ascii="標楷體" w:eastAsia="標楷體"/>
          <w:strike/>
          <w:sz w:val="28"/>
          <w:u w:val="single"/>
        </w:rPr>
      </w:pPr>
      <w:r w:rsidRPr="00C10802">
        <w:rPr>
          <w:rFonts w:ascii="標楷體" w:eastAsia="標楷體" w:hint="eastAsia"/>
          <w:strike/>
          <w:sz w:val="28"/>
        </w:rPr>
        <w:t>(二)契約價金得依物價指數(如指定指數，由機關於招標時載明，無者免填)調整者，應註明下列事項：</w:t>
      </w:r>
    </w:p>
    <w:p w:rsidR="002C190D" w:rsidRPr="00C10802" w:rsidRDefault="002C190D">
      <w:pPr>
        <w:spacing w:line="400" w:lineRule="exact"/>
        <w:ind w:left="1135" w:hanging="284"/>
        <w:jc w:val="both"/>
        <w:textDirection w:val="lrTbV"/>
        <w:rPr>
          <w:rFonts w:ascii="標楷體" w:eastAsia="標楷體"/>
          <w:strike/>
          <w:sz w:val="28"/>
        </w:rPr>
      </w:pPr>
      <w:r w:rsidRPr="00C10802">
        <w:rPr>
          <w:rFonts w:ascii="標楷體" w:eastAsia="標楷體" w:hint="eastAsia"/>
          <w:strike/>
          <w:sz w:val="28"/>
        </w:rPr>
        <w:t>1.得調整之成本項目及金額。</w:t>
      </w:r>
    </w:p>
    <w:p w:rsidR="002C190D" w:rsidRPr="00C10802" w:rsidRDefault="002C190D">
      <w:pPr>
        <w:spacing w:line="400" w:lineRule="exact"/>
        <w:ind w:left="1135" w:hanging="284"/>
        <w:jc w:val="both"/>
        <w:textDirection w:val="lrTbV"/>
        <w:rPr>
          <w:rFonts w:ascii="標楷體" w:eastAsia="標楷體"/>
          <w:strike/>
          <w:sz w:val="28"/>
        </w:rPr>
      </w:pPr>
      <w:r w:rsidRPr="00C10802">
        <w:rPr>
          <w:rFonts w:ascii="標楷體" w:eastAsia="標楷體" w:hint="eastAsia"/>
          <w:strike/>
          <w:sz w:val="28"/>
        </w:rPr>
        <w:t>2.調整所依據之一定物價指數及基期。</w:t>
      </w:r>
    </w:p>
    <w:p w:rsidR="002C190D" w:rsidRPr="00C10802" w:rsidRDefault="002C190D">
      <w:pPr>
        <w:spacing w:line="400" w:lineRule="exact"/>
        <w:ind w:left="1135" w:hanging="284"/>
        <w:jc w:val="both"/>
        <w:textDirection w:val="lrTbV"/>
        <w:rPr>
          <w:rFonts w:ascii="標楷體" w:eastAsia="標楷體"/>
          <w:strike/>
          <w:sz w:val="28"/>
        </w:rPr>
      </w:pPr>
      <w:r w:rsidRPr="00C10802">
        <w:rPr>
          <w:rFonts w:ascii="標楷體" w:eastAsia="標楷體" w:hint="eastAsia"/>
          <w:strike/>
          <w:sz w:val="28"/>
        </w:rPr>
        <w:t>3.得調整及不予調整之情形。</w:t>
      </w:r>
    </w:p>
    <w:p w:rsidR="002C190D" w:rsidRPr="00C10802" w:rsidRDefault="002C190D">
      <w:pPr>
        <w:spacing w:line="400" w:lineRule="exact"/>
        <w:ind w:left="1135" w:hanging="284"/>
        <w:jc w:val="both"/>
        <w:rPr>
          <w:rFonts w:ascii="標楷體" w:eastAsia="標楷體"/>
          <w:strike/>
          <w:sz w:val="28"/>
        </w:rPr>
      </w:pPr>
      <w:r w:rsidRPr="00C10802">
        <w:rPr>
          <w:rFonts w:ascii="標楷體" w:eastAsia="標楷體" w:hint="eastAsia"/>
          <w:strike/>
          <w:sz w:val="28"/>
        </w:rPr>
        <w:t>4.調整公式。</w:t>
      </w:r>
    </w:p>
    <w:p w:rsidR="002C190D" w:rsidRPr="00C10802" w:rsidRDefault="002C190D">
      <w:pPr>
        <w:spacing w:line="400" w:lineRule="exact"/>
        <w:ind w:left="1135" w:hanging="284"/>
        <w:jc w:val="both"/>
        <w:rPr>
          <w:rFonts w:ascii="標楷體" w:eastAsia="標楷體"/>
          <w:strike/>
          <w:sz w:val="28"/>
        </w:rPr>
      </w:pPr>
      <w:r w:rsidRPr="00C10802">
        <w:rPr>
          <w:rFonts w:ascii="標楷體" w:eastAsia="標楷體" w:hint="eastAsia"/>
          <w:strike/>
          <w:sz w:val="28"/>
        </w:rPr>
        <w:t>5.廠商應提出之調整數據及佐證資料。</w:t>
      </w:r>
    </w:p>
    <w:p w:rsidR="002C190D" w:rsidRPr="00C10802" w:rsidRDefault="002C190D">
      <w:pPr>
        <w:spacing w:line="400" w:lineRule="exact"/>
        <w:ind w:left="1135" w:hanging="284"/>
        <w:jc w:val="both"/>
        <w:rPr>
          <w:rFonts w:ascii="標楷體" w:eastAsia="標楷體"/>
          <w:strike/>
          <w:sz w:val="28"/>
        </w:rPr>
      </w:pPr>
      <w:r w:rsidRPr="00C10802">
        <w:rPr>
          <w:rFonts w:ascii="標楷體" w:eastAsia="標楷體" w:hint="eastAsia"/>
          <w:strike/>
          <w:sz w:val="28"/>
        </w:rPr>
        <w:t>6.管理費及利潤不予調整。</w:t>
      </w:r>
    </w:p>
    <w:p w:rsidR="002C190D" w:rsidRPr="00C10802" w:rsidRDefault="002C190D">
      <w:pPr>
        <w:spacing w:line="400" w:lineRule="exact"/>
        <w:ind w:left="1135" w:hanging="284"/>
        <w:jc w:val="both"/>
        <w:rPr>
          <w:rFonts w:ascii="標楷體" w:eastAsia="標楷體"/>
          <w:strike/>
          <w:sz w:val="28"/>
        </w:rPr>
      </w:pPr>
      <w:r w:rsidRPr="00C10802">
        <w:rPr>
          <w:rFonts w:ascii="標楷體" w:eastAsia="標楷體" w:hint="eastAsia"/>
          <w:strike/>
          <w:sz w:val="28"/>
        </w:rPr>
        <w:t>7.逾履約期限之部分，以契約規定之履約期限當時之物價指數(如指定指數，由機關於招標時載明，無者免填)為當期資料。但逾期履約係可歸責於機關者，不在此限。</w:t>
      </w:r>
    </w:p>
    <w:p w:rsidR="002C190D" w:rsidRPr="008F35D9" w:rsidRDefault="002C190D">
      <w:pPr>
        <w:pStyle w:val="3"/>
        <w:spacing w:before="0" w:line="400" w:lineRule="exact"/>
        <w:ind w:hanging="567"/>
        <w:textDirection w:val="lrTb"/>
        <w:rPr>
          <w:rFonts w:ascii="標楷體" w:eastAsia="標楷體"/>
        </w:rPr>
      </w:pPr>
      <w:r w:rsidRPr="009D5786">
        <w:rPr>
          <w:rFonts w:ascii="標楷體" w:eastAsia="標楷體" w:hint="eastAsia"/>
        </w:rPr>
        <w:t>(三)契約價金總額曾經減價而確定，其所組成之各單項價格得依約定</w:t>
      </w:r>
      <w:r w:rsidR="008C2780" w:rsidRPr="008C2780">
        <w:rPr>
          <w:rFonts w:ascii="標楷體" w:eastAsia="標楷體" w:hint="eastAsia"/>
        </w:rPr>
        <w:t>或合意</w:t>
      </w:r>
      <w:r w:rsidRPr="009D5786">
        <w:rPr>
          <w:rFonts w:ascii="標楷體" w:eastAsia="標楷體" w:hint="eastAsia"/>
        </w:rPr>
        <w:t>方式調整</w:t>
      </w:r>
      <w:r w:rsidR="008C2780" w:rsidRPr="008C2780">
        <w:rPr>
          <w:rFonts w:ascii="標楷體" w:eastAsia="標楷體" w:hint="eastAsia"/>
        </w:rPr>
        <w:t>（例如減價之金額僅自部分項目扣減）</w:t>
      </w:r>
      <w:r w:rsidRPr="009D5786">
        <w:rPr>
          <w:rFonts w:ascii="標楷體" w:eastAsia="標楷體" w:hint="eastAsia"/>
        </w:rPr>
        <w:t>；未約定</w:t>
      </w:r>
      <w:r w:rsidR="008C2780" w:rsidRPr="008C2780">
        <w:rPr>
          <w:rFonts w:ascii="標楷體" w:eastAsia="標楷體" w:hint="eastAsia"/>
        </w:rPr>
        <w:t>或</w:t>
      </w:r>
      <w:r w:rsidR="00696E64">
        <w:rPr>
          <w:rFonts w:ascii="標楷體" w:eastAsia="標楷體" w:hint="eastAsia"/>
        </w:rPr>
        <w:t>未能</w:t>
      </w:r>
      <w:r w:rsidR="008C2780" w:rsidRPr="008C2780">
        <w:rPr>
          <w:rFonts w:ascii="標楷體" w:eastAsia="標楷體" w:hint="eastAsia"/>
        </w:rPr>
        <w:t>合意</w:t>
      </w:r>
      <w:r w:rsidRPr="009D5786">
        <w:rPr>
          <w:rFonts w:ascii="標楷體" w:eastAsia="標楷體" w:hint="eastAsia"/>
        </w:rPr>
        <w:t>調整方式者，</w:t>
      </w:r>
      <w:r w:rsidR="008C2780" w:rsidRPr="008C2780">
        <w:rPr>
          <w:rFonts w:ascii="標楷體" w:eastAsia="標楷體" w:hint="eastAsia"/>
        </w:rPr>
        <w:t>如廠商所報各單項價格</w:t>
      </w:r>
      <w:r w:rsidR="008C2780" w:rsidRPr="008F35D9">
        <w:rPr>
          <w:rFonts w:ascii="標楷體" w:eastAsia="標楷體" w:hint="eastAsia"/>
        </w:rPr>
        <w:t>未有不合理之處，</w:t>
      </w:r>
      <w:r w:rsidRPr="008F35D9">
        <w:rPr>
          <w:rFonts w:ascii="標楷體" w:eastAsia="標楷體" w:hint="eastAsia"/>
        </w:rPr>
        <w:t>視同就</w:t>
      </w:r>
      <w:r w:rsidR="008C2780" w:rsidRPr="008F35D9">
        <w:rPr>
          <w:rFonts w:ascii="標楷體" w:eastAsia="標楷體" w:hint="eastAsia"/>
        </w:rPr>
        <w:t>廠商所報</w:t>
      </w:r>
      <w:r w:rsidRPr="008F35D9">
        <w:rPr>
          <w:rFonts w:ascii="標楷體" w:eastAsia="標楷體" w:hint="eastAsia"/>
        </w:rPr>
        <w:t>各單項價格依同一減價比率</w:t>
      </w:r>
      <w:r w:rsidR="008C2780" w:rsidRPr="008F35D9">
        <w:rPr>
          <w:rFonts w:ascii="標楷體" w:eastAsia="標楷體" w:hint="eastAsia"/>
        </w:rPr>
        <w:t>（決標金額/投標金額）</w:t>
      </w:r>
      <w:r w:rsidRPr="008F35D9">
        <w:rPr>
          <w:rFonts w:ascii="標楷體" w:eastAsia="標楷體" w:hint="eastAsia"/>
        </w:rPr>
        <w:t>調整。投標文件中報價之分項價格合計數額與</w:t>
      </w:r>
      <w:r w:rsidR="008C2780" w:rsidRPr="008F35D9">
        <w:rPr>
          <w:rFonts w:ascii="標楷體" w:eastAsia="標楷體" w:hint="eastAsia"/>
        </w:rPr>
        <w:t>決標金額</w:t>
      </w:r>
      <w:r w:rsidRPr="008F35D9">
        <w:rPr>
          <w:rFonts w:ascii="標楷體" w:eastAsia="標楷體" w:hint="eastAsia"/>
        </w:rPr>
        <w:t>不同者，</w:t>
      </w:r>
      <w:r w:rsidR="008C2780" w:rsidRPr="008F35D9">
        <w:rPr>
          <w:rFonts w:ascii="標楷體" w:eastAsia="標楷體" w:hint="eastAsia"/>
        </w:rPr>
        <w:t>依決標金額與該合計數額之比率調整之</w:t>
      </w:r>
      <w:r w:rsidR="007C4401" w:rsidRPr="008F35D9">
        <w:rPr>
          <w:rFonts w:ascii="標楷體" w:eastAsia="標楷體" w:hint="eastAsia"/>
        </w:rPr>
        <w:t>，</w:t>
      </w:r>
      <w:r w:rsidR="00D177C9" w:rsidRPr="008F35D9">
        <w:rPr>
          <w:rFonts w:ascii="標楷體" w:eastAsia="標楷體" w:hint="eastAsia"/>
        </w:rPr>
        <w:t>但人力項目之報價不隨之調低。</w:t>
      </w:r>
    </w:p>
    <w:p w:rsidR="002C190D" w:rsidRPr="009D5786" w:rsidRDefault="002C190D">
      <w:pPr>
        <w:spacing w:line="400" w:lineRule="exact"/>
        <w:ind w:left="851" w:hanging="567"/>
        <w:jc w:val="both"/>
        <w:rPr>
          <w:rFonts w:ascii="標楷體" w:eastAsia="標楷體"/>
          <w:spacing w:val="4"/>
          <w:sz w:val="28"/>
        </w:rPr>
      </w:pPr>
      <w:r w:rsidRPr="009D5786">
        <w:rPr>
          <w:rFonts w:ascii="標楷體" w:eastAsia="標楷體" w:hint="eastAsia"/>
          <w:sz w:val="28"/>
        </w:rPr>
        <w:t>(四)</w:t>
      </w:r>
      <w:r w:rsidR="00FF64FC" w:rsidRPr="009D5786">
        <w:rPr>
          <w:rFonts w:ascii="標楷體" w:eastAsia="標楷體" w:hint="eastAsia"/>
          <w:spacing w:val="4"/>
          <w:sz w:val="28"/>
        </w:rPr>
        <w:t>廠商計價領款之印章，除另有約定外，以廠商於投標文件所蓋之章為之。</w:t>
      </w:r>
    </w:p>
    <w:p w:rsidR="002C190D" w:rsidRPr="009D5786" w:rsidRDefault="00FF64FC">
      <w:pPr>
        <w:spacing w:line="400" w:lineRule="exact"/>
        <w:ind w:left="851" w:hanging="567"/>
        <w:jc w:val="both"/>
        <w:rPr>
          <w:rFonts w:ascii="標楷體" w:eastAsia="標楷體"/>
          <w:sz w:val="28"/>
        </w:rPr>
      </w:pPr>
      <w:r w:rsidRPr="009D5786">
        <w:rPr>
          <w:rFonts w:ascii="標楷體" w:eastAsia="標楷體" w:hint="eastAsia"/>
          <w:sz w:val="28"/>
        </w:rPr>
        <w:t>(五)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不足額部分。招標機關應將國內員工總人數逾100人之廠商資料公開於政府電子採購網，以供勞工及原住民族主管機關查核差額補助費及代金繳納情形，招標機關不另辦理查核。</w:t>
      </w:r>
    </w:p>
    <w:p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lastRenderedPageBreak/>
        <w:t>(六)契約價金總額，除另有規定外，為完成契約所需全部材料、人工</w:t>
      </w:r>
      <w:r w:rsidRPr="009D5786">
        <w:rPr>
          <w:rFonts w:ascii="標楷體" w:eastAsia="標楷體"/>
          <w:sz w:val="28"/>
        </w:rPr>
        <w:t>、</w:t>
      </w:r>
      <w:r w:rsidRPr="009D5786">
        <w:rPr>
          <w:rFonts w:ascii="標楷體" w:eastAsia="標楷體" w:hint="eastAsia"/>
          <w:sz w:val="28"/>
        </w:rPr>
        <w:t>機具、設備及履約所必須之費用。</w:t>
      </w:r>
    </w:p>
    <w:p w:rsidR="002C190D" w:rsidRPr="009D5786" w:rsidRDefault="00FF64FC">
      <w:pPr>
        <w:spacing w:line="400" w:lineRule="exact"/>
        <w:ind w:left="851" w:hanging="567"/>
        <w:jc w:val="both"/>
        <w:rPr>
          <w:rFonts w:ascii="標楷體" w:eastAsia="標楷體"/>
          <w:sz w:val="28"/>
        </w:rPr>
      </w:pPr>
      <w:r w:rsidRPr="009D5786">
        <w:rPr>
          <w:rFonts w:ascii="標楷體" w:eastAsia="標楷體" w:hint="eastAsia"/>
          <w:sz w:val="28"/>
        </w:rPr>
        <w:t>(七)廠商請領契約價金時應提出電子或紙本統一發票，</w:t>
      </w:r>
      <w:r w:rsidR="000D6390" w:rsidRPr="000D6390">
        <w:rPr>
          <w:rFonts w:ascii="標楷體" w:eastAsia="標楷體" w:hint="eastAsia"/>
          <w:sz w:val="28"/>
        </w:rPr>
        <w:t>依法免用</w:t>
      </w:r>
      <w:r w:rsidRPr="009D5786">
        <w:rPr>
          <w:rFonts w:ascii="標楷體" w:eastAsia="標楷體" w:hint="eastAsia"/>
          <w:sz w:val="28"/>
        </w:rPr>
        <w:t>統一發票者應提出收據。</w:t>
      </w:r>
    </w:p>
    <w:p w:rsidR="002C190D" w:rsidRPr="009D5786" w:rsidRDefault="002C190D">
      <w:pPr>
        <w:spacing w:line="400" w:lineRule="exact"/>
        <w:ind w:left="568" w:hanging="284"/>
        <w:jc w:val="both"/>
        <w:rPr>
          <w:rFonts w:ascii="標楷體" w:eastAsia="標楷體"/>
          <w:sz w:val="28"/>
        </w:rPr>
      </w:pPr>
      <w:r w:rsidRPr="009D5786">
        <w:rPr>
          <w:rFonts w:ascii="標楷體" w:eastAsia="標楷體" w:hint="eastAsia"/>
          <w:sz w:val="28"/>
        </w:rPr>
        <w:t>(</w:t>
      </w:r>
      <w:r w:rsidR="00FF64FC" w:rsidRPr="009D5786">
        <w:rPr>
          <w:rFonts w:ascii="標楷體" w:eastAsia="標楷體" w:hint="eastAsia"/>
          <w:sz w:val="28"/>
        </w:rPr>
        <w:t>八</w:t>
      </w:r>
      <w:r w:rsidRPr="009D5786">
        <w:rPr>
          <w:rFonts w:ascii="標楷體" w:eastAsia="標楷體" w:hint="eastAsia"/>
          <w:sz w:val="28"/>
        </w:rPr>
        <w:t>)廠商請領契約價金時應提出之其他文件為(由機關於招標時載明)：</w:t>
      </w:r>
    </w:p>
    <w:p w:rsidR="002C190D" w:rsidRPr="009D5786" w:rsidRDefault="002C190D">
      <w:pPr>
        <w:spacing w:line="400" w:lineRule="exact"/>
        <w:ind w:left="1418" w:right="57" w:hanging="567"/>
        <w:jc w:val="both"/>
        <w:rPr>
          <w:rFonts w:ascii="標楷體" w:eastAsia="標楷體"/>
          <w:sz w:val="28"/>
        </w:rPr>
      </w:pPr>
      <w:r w:rsidRPr="009D5786">
        <w:rPr>
          <w:rFonts w:ascii="標楷體" w:eastAsia="標楷體" w:hint="eastAsia"/>
          <w:sz w:val="28"/>
        </w:rPr>
        <w:t xml:space="preserve">□成本或費用證明。                </w:t>
      </w:r>
    </w:p>
    <w:p w:rsidR="002C190D" w:rsidRPr="009D5786" w:rsidRDefault="00C10802">
      <w:pPr>
        <w:spacing w:line="400" w:lineRule="exact"/>
        <w:ind w:left="1418" w:right="57" w:hanging="567"/>
        <w:jc w:val="both"/>
        <w:rPr>
          <w:rFonts w:ascii="標楷體" w:eastAsia="標楷體"/>
          <w:sz w:val="28"/>
        </w:rPr>
      </w:pPr>
      <w:r w:rsidRPr="003A7605">
        <w:rPr>
          <w:rFonts w:ascii="標楷體" w:eastAsia="標楷體" w:hint="eastAsia"/>
          <w:sz w:val="28"/>
        </w:rPr>
        <w:t>■</w:t>
      </w:r>
      <w:r w:rsidR="002C190D" w:rsidRPr="009D5786">
        <w:rPr>
          <w:rFonts w:ascii="標楷體" w:eastAsia="標楷體" w:hint="eastAsia"/>
          <w:sz w:val="28"/>
        </w:rPr>
        <w:t>保險單或保險證明</w:t>
      </w:r>
      <w:r>
        <w:rPr>
          <w:rFonts w:ascii="標楷體" w:eastAsia="標楷體" w:hint="eastAsia"/>
          <w:sz w:val="28"/>
        </w:rPr>
        <w:t>(</w:t>
      </w:r>
      <w:r w:rsidRPr="00B81BF2">
        <w:rPr>
          <w:rFonts w:ascii="標楷體" w:eastAsia="標楷體" w:hint="eastAsia"/>
          <w:sz w:val="28"/>
        </w:rPr>
        <w:t>繳費收據</w:t>
      </w:r>
      <w:r>
        <w:rPr>
          <w:rFonts w:ascii="標楷體" w:eastAsia="標楷體" w:hint="eastAsia"/>
          <w:sz w:val="28"/>
        </w:rPr>
        <w:t>)</w:t>
      </w:r>
      <w:r w:rsidR="002C190D" w:rsidRPr="009D5786">
        <w:rPr>
          <w:rFonts w:ascii="標楷體" w:eastAsia="標楷體" w:hint="eastAsia"/>
          <w:sz w:val="28"/>
        </w:rPr>
        <w:t>。</w:t>
      </w:r>
    </w:p>
    <w:p w:rsidR="002C190D" w:rsidRDefault="002C190D">
      <w:pPr>
        <w:spacing w:line="400" w:lineRule="exact"/>
        <w:ind w:left="1418" w:right="57" w:hanging="567"/>
        <w:jc w:val="both"/>
        <w:rPr>
          <w:rFonts w:ascii="標楷體" w:eastAsia="標楷體"/>
          <w:sz w:val="28"/>
        </w:rPr>
      </w:pPr>
      <w:r w:rsidRPr="009D5786">
        <w:rPr>
          <w:rFonts w:ascii="標楷體" w:eastAsia="標楷體" w:hint="eastAsia"/>
          <w:sz w:val="28"/>
        </w:rPr>
        <w:t>□外國廠商之商業發票。</w:t>
      </w:r>
    </w:p>
    <w:p w:rsidR="00CB512F" w:rsidRDefault="00CB512F" w:rsidP="00CB512F">
      <w:pPr>
        <w:spacing w:line="400" w:lineRule="exact"/>
        <w:ind w:left="1148" w:right="57" w:hanging="297"/>
        <w:jc w:val="both"/>
        <w:rPr>
          <w:rFonts w:ascii="標楷體" w:eastAsia="標楷體"/>
          <w:sz w:val="28"/>
        </w:rPr>
      </w:pPr>
      <w:r w:rsidRPr="00CB512F">
        <w:rPr>
          <w:rFonts w:ascii="標楷體" w:eastAsia="標楷體" w:hint="eastAsia"/>
          <w:sz w:val="28"/>
        </w:rPr>
        <w:t>□履約勞工薪資支付證明（僅適用於契約價金結算方式採服務成本加公費法或招標文件已載明廠商應給付履約勞工薪資基準者）。</w:t>
      </w:r>
    </w:p>
    <w:p w:rsidR="003A7605" w:rsidRPr="009D5786" w:rsidRDefault="00C10802" w:rsidP="00CB512F">
      <w:pPr>
        <w:spacing w:line="400" w:lineRule="exact"/>
        <w:ind w:left="1148" w:right="57" w:hanging="297"/>
        <w:jc w:val="both"/>
        <w:rPr>
          <w:rFonts w:ascii="標楷體" w:eastAsia="標楷體"/>
          <w:sz w:val="28"/>
        </w:rPr>
      </w:pPr>
      <w:r w:rsidRPr="009D5786">
        <w:rPr>
          <w:rFonts w:ascii="標楷體" w:eastAsia="標楷體" w:hint="eastAsia"/>
          <w:sz w:val="28"/>
        </w:rPr>
        <w:t>□</w:t>
      </w:r>
      <w:r w:rsidR="003A7605" w:rsidRPr="003A7605">
        <w:rPr>
          <w:rFonts w:ascii="標楷體" w:eastAsia="標楷體" w:hint="eastAsia"/>
          <w:sz w:val="28"/>
        </w:rPr>
        <w:t>派駐勞工薪資支付證明(適用於個案有派駐勞工者。採總包價法計費之案件，且契約有規定廠商給付派駐勞工之薪資金額者，可依該資料檢核廠商實際給付予派駐勞工之薪資金額是否合於採購契約之要求。）。</w:t>
      </w:r>
    </w:p>
    <w:p w:rsidR="002C190D" w:rsidRDefault="00B63E3F">
      <w:pPr>
        <w:spacing w:line="400" w:lineRule="exact"/>
        <w:ind w:left="1418" w:right="57" w:hanging="567"/>
        <w:jc w:val="both"/>
        <w:rPr>
          <w:rFonts w:ascii="標楷體" w:eastAsia="標楷體"/>
          <w:sz w:val="28"/>
        </w:rPr>
      </w:pPr>
      <w:r w:rsidRPr="003A7605">
        <w:rPr>
          <w:rFonts w:ascii="標楷體" w:eastAsia="標楷體" w:hint="eastAsia"/>
          <w:sz w:val="28"/>
        </w:rPr>
        <w:t>■</w:t>
      </w:r>
      <w:r w:rsidR="002C190D" w:rsidRPr="009D5786">
        <w:rPr>
          <w:rFonts w:ascii="標楷體" w:eastAsia="標楷體" w:hint="eastAsia"/>
          <w:sz w:val="28"/>
        </w:rPr>
        <w:t>契約</w:t>
      </w:r>
      <w:r w:rsidR="00CB512F" w:rsidRPr="00CB512F">
        <w:rPr>
          <w:rFonts w:ascii="標楷體" w:eastAsia="標楷體" w:hint="eastAsia"/>
          <w:sz w:val="28"/>
        </w:rPr>
        <w:t>約</w:t>
      </w:r>
      <w:r w:rsidR="002C190D" w:rsidRPr="009D5786">
        <w:rPr>
          <w:rFonts w:ascii="標楷體" w:eastAsia="標楷體" w:hint="eastAsia"/>
          <w:sz w:val="28"/>
        </w:rPr>
        <w:t>定之其他給付憑證文件。</w:t>
      </w:r>
    </w:p>
    <w:p w:rsidR="00CB512F" w:rsidRPr="009D5786" w:rsidRDefault="00C10802">
      <w:pPr>
        <w:spacing w:line="400" w:lineRule="exact"/>
        <w:ind w:left="1418" w:right="57" w:hanging="567"/>
        <w:jc w:val="both"/>
        <w:rPr>
          <w:rFonts w:ascii="標楷體" w:eastAsia="標楷體"/>
          <w:sz w:val="28"/>
        </w:rPr>
      </w:pPr>
      <w:r w:rsidRPr="003A7605">
        <w:rPr>
          <w:rFonts w:ascii="標楷體" w:eastAsia="標楷體" w:hint="eastAsia"/>
          <w:sz w:val="28"/>
        </w:rPr>
        <w:t>■</w:t>
      </w:r>
      <w:r w:rsidR="00CB512F" w:rsidRPr="00CB512F">
        <w:rPr>
          <w:rFonts w:ascii="標楷體" w:eastAsia="標楷體" w:hint="eastAsia"/>
          <w:sz w:val="28"/>
        </w:rPr>
        <w:t>其他：</w:t>
      </w:r>
      <w:r w:rsidRPr="00C10802">
        <w:rPr>
          <w:rFonts w:ascii="標楷體" w:eastAsia="標楷體" w:hint="eastAsia"/>
          <w:color w:val="FF0000"/>
          <w:sz w:val="28"/>
        </w:rPr>
        <w:t>各種身分別人數對帳單</w:t>
      </w:r>
    </w:p>
    <w:p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w:t>
      </w:r>
      <w:r w:rsidR="00FF64FC" w:rsidRPr="009D5786">
        <w:rPr>
          <w:rFonts w:ascii="標楷體" w:eastAsia="標楷體" w:hint="eastAsia"/>
          <w:sz w:val="28"/>
        </w:rPr>
        <w:t>九</w:t>
      </w:r>
      <w:r w:rsidRPr="009D5786">
        <w:rPr>
          <w:rFonts w:ascii="標楷體" w:eastAsia="標楷體" w:hint="eastAsia"/>
          <w:sz w:val="28"/>
        </w:rPr>
        <w:t>)前款文件，應有出具人之簽名或蓋章。但慣例無需簽名或蓋章者，不在此限。</w:t>
      </w:r>
    </w:p>
    <w:p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十)廠商履約有逾期違約金、損害賠償、採購標的損壞或短缺、不實行為、未完全履約、不符契約規定、溢領價金或減少履約事項等情形時，機關得自應付價金中扣抵；其有不足者，得通知廠商給付或自保證金扣抵。</w:t>
      </w:r>
    </w:p>
    <w:p w:rsidR="002C190D" w:rsidRPr="009D5786" w:rsidRDefault="002C190D">
      <w:pPr>
        <w:spacing w:line="400" w:lineRule="exact"/>
        <w:ind w:left="1135" w:hanging="851"/>
        <w:jc w:val="both"/>
        <w:rPr>
          <w:rFonts w:ascii="標楷體" w:eastAsia="標楷體"/>
          <w:sz w:val="28"/>
        </w:rPr>
      </w:pPr>
      <w:r w:rsidRPr="009D5786">
        <w:rPr>
          <w:rFonts w:ascii="標楷體" w:eastAsia="標楷體" w:hint="eastAsia"/>
          <w:sz w:val="28"/>
        </w:rPr>
        <w:t>(十</w:t>
      </w:r>
      <w:r w:rsidR="00FF64FC" w:rsidRPr="009D5786">
        <w:rPr>
          <w:rFonts w:ascii="標楷體" w:eastAsia="標楷體" w:hint="eastAsia"/>
          <w:sz w:val="28"/>
        </w:rPr>
        <w:t>一</w:t>
      </w:r>
      <w:r w:rsidRPr="009D5786">
        <w:rPr>
          <w:rFonts w:ascii="標楷體" w:eastAsia="標楷體" w:hint="eastAsia"/>
          <w:sz w:val="28"/>
        </w:rPr>
        <w:t>)服務範圍包括代辦訓練操作或維護人員者，其服務費用除廠商本身所需者外，有關受訓人員之旅費及生活費用，由機關自訂標準支給，不包括在服務費用項目之內。</w:t>
      </w:r>
    </w:p>
    <w:p w:rsidR="002C190D" w:rsidRDefault="002C190D">
      <w:pPr>
        <w:spacing w:line="400" w:lineRule="exact"/>
        <w:ind w:left="1135" w:right="57" w:hanging="851"/>
        <w:jc w:val="both"/>
        <w:rPr>
          <w:rFonts w:ascii="標楷體" w:eastAsia="標楷體"/>
          <w:sz w:val="28"/>
        </w:rPr>
      </w:pPr>
      <w:r w:rsidRPr="009D5786">
        <w:rPr>
          <w:rFonts w:ascii="標楷體" w:eastAsia="標楷體" w:hint="eastAsia"/>
          <w:sz w:val="28"/>
        </w:rPr>
        <w:t>(十</w:t>
      </w:r>
      <w:r w:rsidR="00FF64FC" w:rsidRPr="009D5786">
        <w:rPr>
          <w:rFonts w:ascii="標楷體" w:eastAsia="標楷體" w:hint="eastAsia"/>
          <w:sz w:val="28"/>
        </w:rPr>
        <w:t>二</w:t>
      </w:r>
      <w:r w:rsidRPr="009D5786">
        <w:rPr>
          <w:rFonts w:ascii="標楷體" w:eastAsia="標楷體" w:hint="eastAsia"/>
          <w:sz w:val="28"/>
        </w:rPr>
        <w:t>)分包契約依採購法第67條第2項報備於機關，並經廠商就分包部分設定權利質權予分包廠商者，該分包契約所載付款條件應符合前列各款規定(採購法第98條之規定除外)或與機關另行議定。</w:t>
      </w:r>
    </w:p>
    <w:p w:rsidR="002C6254" w:rsidRPr="00C10802" w:rsidRDefault="002C6254" w:rsidP="002C6254">
      <w:pPr>
        <w:spacing w:line="240" w:lineRule="atLeast"/>
        <w:ind w:leftChars="118" w:left="1117" w:hangingChars="298" w:hanging="834"/>
        <w:jc w:val="both"/>
        <w:rPr>
          <w:rFonts w:eastAsia="標楷體" w:cs="標楷體"/>
          <w:strike/>
          <w:sz w:val="28"/>
          <w:szCs w:val="28"/>
        </w:rPr>
      </w:pPr>
      <w:r w:rsidRPr="00C10802">
        <w:rPr>
          <w:rFonts w:ascii="標楷體" w:eastAsia="標楷體" w:hint="eastAsia"/>
          <w:strike/>
          <w:sz w:val="28"/>
        </w:rPr>
        <w:t>(十三)</w:t>
      </w:r>
      <w:r w:rsidR="0050664D" w:rsidRPr="00C10802">
        <w:rPr>
          <w:rFonts w:eastAsia="標楷體" w:cs="標楷體" w:hint="eastAsia"/>
          <w:strike/>
          <w:sz w:val="28"/>
          <w:szCs w:val="28"/>
        </w:rPr>
        <w:t>廠商於履約期間給與</w:t>
      </w:r>
      <w:r w:rsidRPr="00C10802">
        <w:rPr>
          <w:rFonts w:eastAsia="標楷體" w:cs="標楷體" w:hint="eastAsia"/>
          <w:strike/>
          <w:sz w:val="28"/>
          <w:szCs w:val="28"/>
        </w:rPr>
        <w:t>全職從事本採購案之員工薪資，如採按月計酬者，至少為</w:t>
      </w:r>
      <w:r w:rsidRPr="00C10802">
        <w:rPr>
          <w:rFonts w:eastAsia="標楷體" w:cs="標楷體" w:hint="eastAsia"/>
          <w:strike/>
          <w:sz w:val="28"/>
          <w:szCs w:val="28"/>
          <w:u w:val="single"/>
        </w:rPr>
        <w:t xml:space="preserve">         </w:t>
      </w:r>
      <w:r w:rsidRPr="00C10802">
        <w:rPr>
          <w:rFonts w:eastAsia="標楷體" w:cs="標楷體" w:hint="eastAsia"/>
          <w:strike/>
          <w:sz w:val="28"/>
          <w:szCs w:val="28"/>
        </w:rPr>
        <w:t>元（由機關於招標時載明，不得低於勞動基準法規定之最低基本工資；未載明者，為新臺幣</w:t>
      </w:r>
      <w:r w:rsidRPr="00C10802">
        <w:rPr>
          <w:rFonts w:eastAsia="標楷體" w:cs="標楷體" w:hint="eastAsia"/>
          <w:strike/>
          <w:sz w:val="28"/>
          <w:szCs w:val="28"/>
        </w:rPr>
        <w:t>3</w:t>
      </w:r>
      <w:r w:rsidRPr="00C10802">
        <w:rPr>
          <w:rFonts w:eastAsia="標楷體" w:cs="標楷體" w:hint="eastAsia"/>
          <w:strike/>
          <w:sz w:val="28"/>
          <w:szCs w:val="28"/>
        </w:rPr>
        <w:t>萬元）。</w:t>
      </w:r>
    </w:p>
    <w:p w:rsidR="00480BD8" w:rsidRPr="00C10802" w:rsidRDefault="00480BD8" w:rsidP="00480BD8">
      <w:pPr>
        <w:spacing w:line="240" w:lineRule="atLeast"/>
        <w:ind w:leftChars="118" w:left="1117" w:hangingChars="298" w:hanging="834"/>
        <w:jc w:val="both"/>
        <w:rPr>
          <w:rFonts w:ascii="標楷體" w:eastAsia="標楷體" w:hAnsi="標楷體"/>
          <w:strike/>
          <w:sz w:val="28"/>
        </w:rPr>
      </w:pPr>
      <w:r w:rsidRPr="00C10802">
        <w:rPr>
          <w:rFonts w:ascii="標楷體" w:eastAsia="標楷體" w:hAnsi="標楷體" w:hint="eastAsia"/>
          <w:strike/>
          <w:sz w:val="28"/>
        </w:rPr>
        <w:t>(十四)</w:t>
      </w:r>
      <w:r w:rsidR="00760A57" w:rsidRPr="00C10802">
        <w:rPr>
          <w:rFonts w:ascii="標楷體" w:eastAsia="標楷體" w:hAnsi="標楷體"/>
          <w:strike/>
          <w:sz w:val="28"/>
        </w:rPr>
        <w:t>廠商如未於契約第8條第16款第2目第1子目約定期限給付派駐勞工薪資，且可歸責於廠商者，經機關書面催告    日曆天(由機關於招標時載明；未載明者，為10日曆天)仍未改正，廠商無條件同意機關得將應給付廠商價金之一部分，給付派駐勞工(即採購契約所載該派駐勞工薪資，包含加班費、差旅費，但不包含廠商及派駐勞工負擔之勞工保險費、就業保險費、勞工職業災害保險費、積欠工資墊償基</w:t>
      </w:r>
      <w:r w:rsidR="00760A57" w:rsidRPr="00C10802">
        <w:rPr>
          <w:rFonts w:ascii="標楷體" w:eastAsia="標楷體" w:hAnsi="標楷體"/>
          <w:strike/>
          <w:sz w:val="28"/>
        </w:rPr>
        <w:lastRenderedPageBreak/>
        <w:t>金、勞工退休金、健保費及稅捐等費用)，且後續不得以任何理由，再就該部分向機關請求契約價金給付</w:t>
      </w:r>
      <w:r w:rsidRPr="00C10802">
        <w:rPr>
          <w:rFonts w:ascii="標楷體" w:eastAsia="標楷體" w:hAnsi="標楷體" w:hint="eastAsia"/>
          <w:strike/>
          <w:sz w:val="28"/>
        </w:rPr>
        <w:t>。</w:t>
      </w:r>
    </w:p>
    <w:p w:rsidR="00480BD8" w:rsidRPr="00C10802" w:rsidRDefault="00480BD8" w:rsidP="00480BD8">
      <w:pPr>
        <w:spacing w:line="240" w:lineRule="atLeast"/>
        <w:ind w:leftChars="118" w:left="1117" w:hangingChars="298" w:hanging="834"/>
        <w:jc w:val="both"/>
        <w:rPr>
          <w:rFonts w:eastAsia="標楷體" w:cs="標楷體"/>
          <w:strike/>
          <w:sz w:val="28"/>
          <w:szCs w:val="28"/>
        </w:rPr>
      </w:pPr>
      <w:r w:rsidRPr="00C10802">
        <w:rPr>
          <w:rFonts w:ascii="標楷體" w:eastAsia="標楷體" w:hAnsi="標楷體" w:hint="eastAsia"/>
          <w:strike/>
          <w:sz w:val="28"/>
        </w:rPr>
        <w:t>(十五)機關發現廠商未依契約約定給付派駐勞工薪資時，得依附錄「機關處置廠商積欠派駐勞工薪資作業程序」辦理。</w:t>
      </w:r>
    </w:p>
    <w:p w:rsidR="00AD2197" w:rsidRPr="009D5786" w:rsidRDefault="00AD2197">
      <w:pPr>
        <w:spacing w:line="400" w:lineRule="exact"/>
        <w:ind w:left="482" w:hanging="482"/>
        <w:jc w:val="both"/>
        <w:textDirection w:val="lrTbV"/>
        <w:rPr>
          <w:rFonts w:ascii="標楷體" w:eastAsia="標楷體"/>
          <w:sz w:val="28"/>
        </w:rPr>
      </w:pPr>
    </w:p>
    <w:p w:rsidR="002C190D" w:rsidRPr="009D5786" w:rsidRDefault="002C190D">
      <w:pPr>
        <w:spacing w:line="400" w:lineRule="exact"/>
        <w:ind w:left="482" w:hanging="482"/>
        <w:jc w:val="both"/>
        <w:textDirection w:val="lrTbV"/>
        <w:rPr>
          <w:rFonts w:ascii="標楷體" w:eastAsia="標楷體"/>
          <w:b/>
          <w:sz w:val="28"/>
        </w:rPr>
      </w:pPr>
      <w:r w:rsidRPr="009D5786">
        <w:rPr>
          <w:rFonts w:ascii="標楷體" w:eastAsia="標楷體" w:hint="eastAsia"/>
          <w:b/>
          <w:sz w:val="28"/>
        </w:rPr>
        <w:t>第六條  稅捐</w:t>
      </w:r>
    </w:p>
    <w:p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(一)</w:t>
      </w:r>
      <w:r w:rsidR="00FF64FC" w:rsidRPr="009D5786">
        <w:rPr>
          <w:rFonts w:ascii="標楷體" w:eastAsia="標楷體" w:hint="eastAsia"/>
          <w:sz w:val="28"/>
        </w:rPr>
        <w:t>以新臺幣報價之項目，除招標文件另有規定外，應含稅，包括營業稅。由自然人投標者，不含營業稅，但仍包括其必要之稅捐。</w:t>
      </w:r>
    </w:p>
    <w:p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(二)以外幣報價之勞務費用或權利金，加計營業稅後與其他廠商之標價比較。但決標時將營業稅扣除，付款時由機關代繳。</w:t>
      </w:r>
    </w:p>
    <w:p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三)外國廠商在中華民國境內發生之勞務費或權利金收入，於領取價款時按當時之稅率繳納營利事業所得稅。上述稅款在付款時由機關代為扣繳。但外國廠商在中華民國境內有分支機構、營業代理人或由國內廠商開立統一發票代領者，上述稅款在付款時不代為扣繳，而由該等機構、代理人或廠商繳納。</w:t>
      </w:r>
    </w:p>
    <w:p w:rsidR="007975D9" w:rsidRPr="009D5786" w:rsidRDefault="007975D9">
      <w:pPr>
        <w:spacing w:line="400" w:lineRule="exact"/>
        <w:ind w:left="851" w:hanging="567"/>
        <w:jc w:val="both"/>
        <w:rPr>
          <w:rFonts w:ascii="標楷體" w:eastAsia="標楷體"/>
          <w:sz w:val="28"/>
        </w:rPr>
      </w:pPr>
    </w:p>
    <w:p w:rsidR="002C190D" w:rsidRPr="009D5786" w:rsidRDefault="002C190D">
      <w:pPr>
        <w:spacing w:line="400" w:lineRule="exact"/>
        <w:ind w:left="482" w:hanging="482"/>
        <w:jc w:val="both"/>
        <w:textDirection w:val="lrTbV"/>
        <w:rPr>
          <w:rFonts w:ascii="標楷體" w:eastAsia="標楷體"/>
          <w:b/>
          <w:sz w:val="28"/>
        </w:rPr>
      </w:pPr>
      <w:r w:rsidRPr="009D5786">
        <w:rPr>
          <w:rFonts w:ascii="標楷體" w:eastAsia="標楷體" w:hint="eastAsia"/>
          <w:b/>
          <w:sz w:val="28"/>
        </w:rPr>
        <w:t>第七條  履約期限</w:t>
      </w:r>
    </w:p>
    <w:p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(一)履約期限(由機關擇需要者於招標時載明)：</w:t>
      </w:r>
    </w:p>
    <w:p w:rsidR="002C190D" w:rsidRPr="009D5786" w:rsidRDefault="002C190D">
      <w:pPr>
        <w:spacing w:line="400" w:lineRule="exact"/>
        <w:ind w:left="1135" w:hanging="284"/>
        <w:jc w:val="both"/>
        <w:textDirection w:val="lrTbV"/>
        <w:rPr>
          <w:rFonts w:ascii="標楷體" w:eastAsia="標楷體"/>
          <w:sz w:val="28"/>
        </w:rPr>
      </w:pPr>
      <w:r w:rsidRPr="009D5786">
        <w:rPr>
          <w:rFonts w:ascii="標楷體" w:eastAsia="標楷體" w:hint="eastAsia"/>
          <w:sz w:val="28"/>
        </w:rPr>
        <w:t>□廠商應於</w:t>
      </w:r>
      <w:r w:rsidRPr="009D5786">
        <w:rPr>
          <w:rFonts w:ascii="標楷體" w:eastAsia="標楷體"/>
          <w:sz w:val="28"/>
          <w:u w:val="single"/>
        </w:rPr>
        <w:t xml:space="preserve"> </w:t>
      </w:r>
      <w:r w:rsidRPr="009D5786">
        <w:rPr>
          <w:rFonts w:ascii="標楷體" w:eastAsia="標楷體" w:hint="eastAsia"/>
          <w:sz w:val="28"/>
          <w:u w:val="single"/>
        </w:rPr>
        <w:t xml:space="preserve">　</w:t>
      </w:r>
      <w:r w:rsidRPr="009D5786">
        <w:rPr>
          <w:rFonts w:ascii="標楷體" w:eastAsia="標楷體"/>
          <w:sz w:val="28"/>
          <w:u w:val="single"/>
        </w:rPr>
        <w:t xml:space="preserve"> </w:t>
      </w:r>
      <w:r w:rsidRPr="009D5786">
        <w:rPr>
          <w:rFonts w:ascii="標楷體" w:eastAsia="標楷體" w:hint="eastAsia"/>
          <w:sz w:val="28"/>
        </w:rPr>
        <w:t>年</w:t>
      </w:r>
      <w:r w:rsidRPr="009D5786">
        <w:rPr>
          <w:rFonts w:ascii="標楷體" w:eastAsia="標楷體" w:hint="eastAsia"/>
          <w:sz w:val="28"/>
          <w:u w:val="single"/>
        </w:rPr>
        <w:t xml:space="preserve">　</w:t>
      </w:r>
      <w:r w:rsidRPr="009D5786">
        <w:rPr>
          <w:rFonts w:ascii="標楷體" w:eastAsia="標楷體"/>
          <w:sz w:val="28"/>
          <w:u w:val="single"/>
        </w:rPr>
        <w:t xml:space="preserve"> </w:t>
      </w:r>
      <w:r w:rsidRPr="009D5786">
        <w:rPr>
          <w:rFonts w:ascii="標楷體" w:eastAsia="標楷體" w:hint="eastAsia"/>
          <w:sz w:val="28"/>
        </w:rPr>
        <w:t>月</w:t>
      </w:r>
      <w:r w:rsidRPr="009D5786">
        <w:rPr>
          <w:rFonts w:ascii="標楷體" w:eastAsia="標楷體" w:hint="eastAsia"/>
          <w:sz w:val="28"/>
          <w:u w:val="single"/>
        </w:rPr>
        <w:t xml:space="preserve">　　</w:t>
      </w:r>
      <w:r w:rsidRPr="009D5786">
        <w:rPr>
          <w:rFonts w:ascii="標楷體" w:eastAsia="標楷體" w:hint="eastAsia"/>
          <w:sz w:val="28"/>
        </w:rPr>
        <w:t>日以前(□決標日□機關簽約日□機關通知日□收到信用狀日起</w:t>
      </w:r>
      <w:r w:rsidRPr="009D5786">
        <w:rPr>
          <w:rFonts w:ascii="標楷體" w:eastAsia="標楷體" w:hint="eastAsia"/>
          <w:sz w:val="28"/>
          <w:u w:val="single"/>
        </w:rPr>
        <w:t xml:space="preserve">        </w:t>
      </w:r>
      <w:r w:rsidRPr="009D5786">
        <w:rPr>
          <w:rFonts w:ascii="標楷體" w:eastAsia="標楷體" w:hint="eastAsia"/>
          <w:sz w:val="28"/>
        </w:rPr>
        <w:t>天</w:t>
      </w:r>
      <w:r w:rsidRPr="009D5786">
        <w:rPr>
          <w:rFonts w:ascii="標楷體" w:eastAsia="標楷體"/>
          <w:sz w:val="28"/>
        </w:rPr>
        <w:t>/</w:t>
      </w:r>
      <w:r w:rsidRPr="009D5786">
        <w:rPr>
          <w:rFonts w:ascii="標楷體" w:eastAsia="標楷體" w:hint="eastAsia"/>
          <w:sz w:val="28"/>
        </w:rPr>
        <w:t>月內)完成履行採購標的之供應。</w:t>
      </w:r>
    </w:p>
    <w:p w:rsidR="002C190D" w:rsidRPr="009D5786" w:rsidRDefault="00C10802">
      <w:pPr>
        <w:spacing w:line="400" w:lineRule="exact"/>
        <w:ind w:left="1134" w:hanging="284"/>
        <w:jc w:val="both"/>
        <w:textDirection w:val="lrTbV"/>
        <w:rPr>
          <w:rFonts w:ascii="標楷體" w:eastAsia="標楷體"/>
          <w:sz w:val="28"/>
        </w:rPr>
      </w:pPr>
      <w:r>
        <w:rPr>
          <w:rFonts w:ascii="新細明體" w:hAnsi="新細明體" w:hint="eastAsia"/>
          <w:sz w:val="28"/>
        </w:rPr>
        <w:t>■</w:t>
      </w:r>
      <w:r w:rsidRPr="007113A4">
        <w:rPr>
          <w:rFonts w:ascii="標楷體" w:eastAsia="標楷體" w:hint="eastAsia"/>
          <w:color w:val="FF0000"/>
          <w:sz w:val="28"/>
        </w:rPr>
        <w:t>本契約自</w:t>
      </w:r>
      <w:r w:rsidRPr="00C10802">
        <w:rPr>
          <w:rFonts w:ascii="標楷體" w:eastAsia="標楷體" w:hint="eastAsia"/>
          <w:color w:val="FF0000"/>
          <w:sz w:val="28"/>
        </w:rPr>
        <w:t>機關簽約日</w:t>
      </w:r>
      <w:r w:rsidRPr="007113A4">
        <w:rPr>
          <w:rFonts w:ascii="標楷體" w:eastAsia="標楷體" w:hint="eastAsia"/>
          <w:color w:val="FF0000"/>
          <w:sz w:val="28"/>
        </w:rPr>
        <w:t>起生效，</w:t>
      </w:r>
      <w:r w:rsidRPr="00DA2100">
        <w:rPr>
          <w:rFonts w:ascii="標楷體" w:eastAsia="標楷體" w:hint="eastAsia"/>
          <w:color w:val="FF0000"/>
          <w:sz w:val="28"/>
        </w:rPr>
        <w:t>廠商應於</w:t>
      </w:r>
      <w:r w:rsidR="00A6412D" w:rsidRPr="00A6412D">
        <w:rPr>
          <w:rFonts w:ascii="標楷體" w:eastAsia="標楷體" w:hint="eastAsia"/>
          <w:color w:val="FF0000"/>
          <w:sz w:val="28"/>
          <w:szCs w:val="28"/>
        </w:rPr>
        <w:t>115</w:t>
      </w:r>
      <w:r w:rsidR="00A6412D" w:rsidRPr="00A6412D">
        <w:rPr>
          <w:rFonts w:ascii="標楷體" w:eastAsia="標楷體" w:hAnsi="標楷體"/>
          <w:color w:val="FF0000"/>
          <w:sz w:val="28"/>
          <w:szCs w:val="28"/>
        </w:rPr>
        <w:t>年</w:t>
      </w:r>
      <w:r w:rsidR="00A6412D" w:rsidRPr="00A6412D">
        <w:rPr>
          <w:rFonts w:ascii="標楷體" w:eastAsia="標楷體" w:hAnsi="標楷體" w:hint="eastAsia"/>
          <w:color w:val="FF0000"/>
          <w:sz w:val="28"/>
          <w:szCs w:val="28"/>
        </w:rPr>
        <w:t>7月8</w:t>
      </w:r>
      <w:r w:rsidR="00A6412D" w:rsidRPr="00A6412D">
        <w:rPr>
          <w:rFonts w:ascii="標楷體" w:eastAsia="標楷體" w:hAnsi="標楷體"/>
          <w:color w:val="FF0000"/>
          <w:sz w:val="28"/>
          <w:szCs w:val="28"/>
        </w:rPr>
        <w:t>日至</w:t>
      </w:r>
      <w:r w:rsidR="00A6412D" w:rsidRPr="00A6412D">
        <w:rPr>
          <w:rFonts w:ascii="標楷體" w:eastAsia="標楷體" w:hAnsi="標楷體" w:hint="eastAsia"/>
          <w:color w:val="FF0000"/>
          <w:sz w:val="28"/>
          <w:szCs w:val="28"/>
        </w:rPr>
        <w:t>7</w:t>
      </w:r>
      <w:r w:rsidR="00A6412D" w:rsidRPr="00A6412D">
        <w:rPr>
          <w:rFonts w:ascii="標楷體" w:eastAsia="標楷體" w:hAnsi="標楷體"/>
          <w:color w:val="FF0000"/>
          <w:sz w:val="28"/>
          <w:szCs w:val="28"/>
        </w:rPr>
        <w:t>月</w:t>
      </w:r>
      <w:r w:rsidR="00A6412D" w:rsidRPr="00A6412D">
        <w:rPr>
          <w:rFonts w:ascii="標楷體" w:eastAsia="標楷體" w:hAnsi="標楷體" w:hint="eastAsia"/>
          <w:color w:val="FF0000"/>
          <w:sz w:val="28"/>
          <w:szCs w:val="28"/>
        </w:rPr>
        <w:t>13</w:t>
      </w:r>
      <w:r w:rsidR="00A6412D" w:rsidRPr="00A6412D">
        <w:rPr>
          <w:rFonts w:ascii="標楷體" w:eastAsia="標楷體" w:hAnsi="標楷體"/>
          <w:color w:val="FF0000"/>
          <w:sz w:val="28"/>
          <w:szCs w:val="28"/>
        </w:rPr>
        <w:t>日</w:t>
      </w:r>
      <w:r w:rsidRPr="00A6412D">
        <w:rPr>
          <w:rFonts w:ascii="標楷體" w:eastAsia="標楷體" w:hint="eastAsia"/>
          <w:color w:val="FF0000"/>
          <w:sz w:val="28"/>
          <w:szCs w:val="28"/>
        </w:rPr>
        <w:t>之期間</w:t>
      </w:r>
      <w:r w:rsidRPr="00DA2100">
        <w:rPr>
          <w:rFonts w:ascii="標楷體" w:eastAsia="標楷體" w:hint="eastAsia"/>
          <w:color w:val="FF0000"/>
          <w:sz w:val="28"/>
        </w:rPr>
        <w:t>內履行採購標的之供應，</w:t>
      </w:r>
      <w:r w:rsidRPr="007113A4">
        <w:rPr>
          <w:rFonts w:ascii="標楷體" w:eastAsia="標楷體" w:hint="eastAsia"/>
          <w:color w:val="FF0000"/>
          <w:sz w:val="28"/>
        </w:rPr>
        <w:t>履約日期由</w:t>
      </w:r>
      <w:r>
        <w:rPr>
          <w:rFonts w:ascii="標楷體" w:eastAsia="標楷體" w:hint="eastAsia"/>
          <w:color w:val="FF0000"/>
          <w:sz w:val="28"/>
        </w:rPr>
        <w:t>學校</w:t>
      </w:r>
      <w:r w:rsidRPr="00AD68FE">
        <w:rPr>
          <w:rFonts w:ascii="標楷體" w:eastAsia="標楷體" w:hint="eastAsia"/>
          <w:color w:val="FF0000"/>
          <w:sz w:val="28"/>
        </w:rPr>
        <w:t>與廠商雙方協議</w:t>
      </w:r>
      <w:r w:rsidRPr="007113A4">
        <w:rPr>
          <w:rFonts w:ascii="標楷體" w:eastAsia="標楷體" w:hint="eastAsia"/>
          <w:color w:val="FF0000"/>
          <w:sz w:val="28"/>
        </w:rPr>
        <w:t>，</w:t>
      </w:r>
      <w:r>
        <w:rPr>
          <w:rFonts w:ascii="標楷體" w:eastAsia="標楷體" w:hint="eastAsia"/>
          <w:color w:val="FF0000"/>
          <w:sz w:val="28"/>
        </w:rPr>
        <w:t>學校</w:t>
      </w:r>
      <w:r w:rsidRPr="007113A4">
        <w:rPr>
          <w:rFonts w:ascii="標楷體" w:eastAsia="標楷體" w:hint="eastAsia"/>
          <w:color w:val="FF0000"/>
          <w:sz w:val="28"/>
        </w:rPr>
        <w:t>並保留最後更動權利。</w:t>
      </w:r>
    </w:p>
    <w:p w:rsidR="002C190D" w:rsidRPr="009D5786" w:rsidRDefault="002C190D">
      <w:pPr>
        <w:spacing w:line="400" w:lineRule="exact"/>
        <w:ind w:left="851"/>
        <w:jc w:val="both"/>
        <w:textDirection w:val="lrTbV"/>
        <w:rPr>
          <w:rFonts w:ascii="標楷體" w:eastAsia="標楷體"/>
          <w:sz w:val="28"/>
        </w:rPr>
      </w:pPr>
      <w:r w:rsidRPr="009D5786">
        <w:rPr>
          <w:rFonts w:ascii="標楷體" w:eastAsia="標楷體" w:hint="eastAsia"/>
          <w:sz w:val="28"/>
        </w:rPr>
        <w:t>□其他：</w:t>
      </w:r>
      <w:r w:rsidRPr="009D5786">
        <w:rPr>
          <w:rFonts w:ascii="標楷體" w:eastAsia="標楷體" w:hint="eastAsia"/>
          <w:sz w:val="28"/>
          <w:u w:val="single"/>
        </w:rPr>
        <w:t xml:space="preserve">　</w:t>
      </w:r>
      <w:r w:rsidRPr="009D5786">
        <w:rPr>
          <w:rFonts w:ascii="標楷體" w:eastAsia="標楷體"/>
          <w:sz w:val="28"/>
          <w:u w:val="single"/>
        </w:rPr>
        <w:t xml:space="preserve"> </w:t>
      </w:r>
      <w:r w:rsidRPr="009D5786">
        <w:rPr>
          <w:rFonts w:ascii="標楷體" w:eastAsia="標楷體" w:hint="eastAsia"/>
          <w:sz w:val="28"/>
          <w:u w:val="single"/>
        </w:rPr>
        <w:t xml:space="preserve">　</w:t>
      </w:r>
      <w:r w:rsidRPr="009D5786">
        <w:rPr>
          <w:rFonts w:ascii="標楷體" w:eastAsia="標楷體"/>
          <w:sz w:val="28"/>
          <w:u w:val="single"/>
        </w:rPr>
        <w:t xml:space="preserve"> </w:t>
      </w:r>
      <w:r w:rsidRPr="009D5786">
        <w:rPr>
          <w:rFonts w:ascii="標楷體" w:eastAsia="標楷體" w:hint="eastAsia"/>
          <w:sz w:val="28"/>
          <w:u w:val="single"/>
        </w:rPr>
        <w:t xml:space="preserve">　　　　</w:t>
      </w:r>
      <w:r w:rsidRPr="009D5786">
        <w:rPr>
          <w:rFonts w:ascii="標楷體" w:eastAsia="標楷體" w:hint="eastAsia"/>
          <w:sz w:val="28"/>
        </w:rPr>
        <w:t>。</w:t>
      </w:r>
    </w:p>
    <w:p w:rsidR="00FF64FC" w:rsidRPr="009D5786" w:rsidRDefault="00FF64FC" w:rsidP="00FF64FC">
      <w:pPr>
        <w:spacing w:line="400" w:lineRule="exact"/>
        <w:ind w:left="851" w:hanging="567"/>
        <w:jc w:val="both"/>
        <w:textDirection w:val="lrTbV"/>
        <w:rPr>
          <w:rFonts w:ascii="標楷體" w:eastAsia="標楷體"/>
          <w:sz w:val="28"/>
        </w:rPr>
      </w:pPr>
      <w:r w:rsidRPr="009D5786">
        <w:rPr>
          <w:rFonts w:ascii="標楷體" w:eastAsia="標楷體" w:hint="eastAsia"/>
          <w:sz w:val="28"/>
        </w:rPr>
        <w:t>(二)本契約所稱日(天)數，除</w:t>
      </w:r>
      <w:r w:rsidR="00B471F5" w:rsidRPr="00B471F5">
        <w:rPr>
          <w:rFonts w:ascii="標楷體" w:eastAsia="標楷體" w:hint="eastAsia"/>
          <w:sz w:val="28"/>
        </w:rPr>
        <w:t>已</w:t>
      </w:r>
      <w:r w:rsidRPr="009D5786">
        <w:rPr>
          <w:rFonts w:ascii="標楷體" w:eastAsia="標楷體" w:hint="eastAsia"/>
          <w:sz w:val="28"/>
        </w:rPr>
        <w:t>明</w:t>
      </w:r>
      <w:r w:rsidR="00B471F5" w:rsidRPr="00B471F5">
        <w:rPr>
          <w:rFonts w:ascii="標楷體" w:eastAsia="標楷體" w:hint="eastAsia"/>
          <w:sz w:val="28"/>
        </w:rPr>
        <w:t>定為日曆天或工作天者</w:t>
      </w:r>
      <w:r w:rsidRPr="009D5786">
        <w:rPr>
          <w:rFonts w:ascii="標楷體" w:eastAsia="標楷體" w:hint="eastAsia"/>
          <w:sz w:val="28"/>
        </w:rPr>
        <w:t>外，係以□日曆天□工作天計算(由機關於招標時勾選；未勾選者，為日曆天)：</w:t>
      </w:r>
    </w:p>
    <w:p w:rsidR="00FF64FC" w:rsidRPr="009D5786" w:rsidRDefault="00FF64FC" w:rsidP="00FF64FC">
      <w:pPr>
        <w:spacing w:line="400" w:lineRule="exact"/>
        <w:ind w:left="1135" w:hanging="284"/>
        <w:jc w:val="both"/>
        <w:textDirection w:val="lrTbV"/>
        <w:rPr>
          <w:rFonts w:ascii="標楷體" w:eastAsia="標楷體"/>
          <w:sz w:val="28"/>
        </w:rPr>
      </w:pPr>
      <w:r w:rsidRPr="009D5786">
        <w:rPr>
          <w:rFonts w:ascii="標楷體" w:eastAsia="標楷體" w:hint="eastAsia"/>
          <w:sz w:val="28"/>
        </w:rPr>
        <w:t>1.以日曆天計算者，所有日數</w:t>
      </w:r>
      <w:r w:rsidR="006F47CF" w:rsidRPr="006F47CF">
        <w:rPr>
          <w:rFonts w:ascii="標楷體" w:eastAsia="標楷體" w:hint="eastAsia"/>
          <w:sz w:val="28"/>
        </w:rPr>
        <w:t>，</w:t>
      </w:r>
      <w:r w:rsidR="00A921F8" w:rsidRPr="00A921F8">
        <w:rPr>
          <w:rFonts w:ascii="標楷體" w:eastAsia="標楷體" w:hint="eastAsia"/>
          <w:sz w:val="28"/>
        </w:rPr>
        <w:t>包括第2目所載之放假日，</w:t>
      </w:r>
      <w:r w:rsidRPr="009D5786">
        <w:rPr>
          <w:rFonts w:ascii="標楷體" w:eastAsia="標楷體" w:hint="eastAsia"/>
          <w:sz w:val="28"/>
        </w:rPr>
        <w:t>均應計入。</w:t>
      </w:r>
      <w:r w:rsidR="008A3EA1" w:rsidRPr="008A3EA1">
        <w:rPr>
          <w:rFonts w:ascii="標楷體" w:eastAsia="標楷體" w:hint="eastAsia"/>
          <w:sz w:val="28"/>
        </w:rPr>
        <w:t>但投標文件截止收件日前未可得知之放假日，不予計入。</w:t>
      </w:r>
    </w:p>
    <w:p w:rsidR="00FF64FC" w:rsidRPr="009D5786" w:rsidRDefault="00FF64FC" w:rsidP="00FF64FC">
      <w:pPr>
        <w:spacing w:line="400" w:lineRule="exact"/>
        <w:ind w:left="1135" w:hanging="284"/>
        <w:jc w:val="both"/>
        <w:textDirection w:val="lrTbV"/>
        <w:rPr>
          <w:rFonts w:ascii="標楷體" w:eastAsia="標楷體"/>
          <w:sz w:val="28"/>
        </w:rPr>
      </w:pPr>
      <w:r w:rsidRPr="009D5786">
        <w:rPr>
          <w:rFonts w:ascii="標楷體" w:eastAsia="標楷體" w:hint="eastAsia"/>
          <w:sz w:val="28"/>
        </w:rPr>
        <w:t>2.以工作天計算者，下列放假日，均應不計入：</w:t>
      </w:r>
    </w:p>
    <w:p w:rsidR="00FF64FC" w:rsidRPr="009D5786" w:rsidRDefault="00FF64FC" w:rsidP="00FF64FC">
      <w:pPr>
        <w:spacing w:line="400" w:lineRule="exact"/>
        <w:ind w:left="1531" w:hanging="397"/>
        <w:jc w:val="both"/>
        <w:textDirection w:val="lrTbV"/>
        <w:rPr>
          <w:rFonts w:ascii="標楷體" w:eastAsia="標楷體"/>
          <w:sz w:val="28"/>
        </w:rPr>
      </w:pPr>
      <w:r w:rsidRPr="009D5786">
        <w:rPr>
          <w:rFonts w:ascii="標楷體" w:eastAsia="標楷體" w:hint="eastAsia"/>
          <w:sz w:val="28"/>
        </w:rPr>
        <w:t>(1)星期六（補行上班日除外）及星期日。但與(2)至(</w:t>
      </w:r>
      <w:r w:rsidR="008565CB">
        <w:rPr>
          <w:rFonts w:ascii="標楷體" w:eastAsia="標楷體" w:hint="eastAsia"/>
          <w:sz w:val="28"/>
        </w:rPr>
        <w:t>5</w:t>
      </w:r>
      <w:r w:rsidRPr="009D5786">
        <w:rPr>
          <w:rFonts w:ascii="標楷體" w:eastAsia="標楷體" w:hint="eastAsia"/>
          <w:sz w:val="28"/>
        </w:rPr>
        <w:t>)放假日相互重疊者，不得重複計算。</w:t>
      </w:r>
    </w:p>
    <w:p w:rsidR="00FF64FC" w:rsidRPr="009D5786" w:rsidRDefault="00FF64FC" w:rsidP="00FF64FC">
      <w:pPr>
        <w:spacing w:line="400" w:lineRule="exact"/>
        <w:ind w:left="1531" w:hanging="397"/>
        <w:jc w:val="both"/>
        <w:textDirection w:val="lrTbV"/>
        <w:rPr>
          <w:rFonts w:ascii="標楷體" w:eastAsia="標楷體"/>
          <w:sz w:val="28"/>
        </w:rPr>
      </w:pPr>
      <w:r w:rsidRPr="009D5786">
        <w:rPr>
          <w:rFonts w:ascii="標楷體" w:eastAsia="標楷體"/>
          <w:sz w:val="28"/>
        </w:rPr>
        <w:t>(2)</w:t>
      </w:r>
      <w:r w:rsidR="006F47CF" w:rsidRPr="006F47CF">
        <w:rPr>
          <w:rFonts w:ascii="標楷體" w:eastAsia="標楷體" w:hint="eastAsia"/>
          <w:sz w:val="28"/>
        </w:rPr>
        <w:t>依「紀念日及節日實施辦法」規定放假之紀念日、節日及其補假</w:t>
      </w:r>
      <w:r w:rsidRPr="009D5786">
        <w:rPr>
          <w:rFonts w:ascii="標楷體" w:eastAsia="標楷體" w:hint="eastAsia"/>
          <w:sz w:val="28"/>
        </w:rPr>
        <w:t>。</w:t>
      </w:r>
    </w:p>
    <w:p w:rsidR="00FF64FC" w:rsidRPr="009D5786" w:rsidRDefault="00FF64FC" w:rsidP="00FF64FC">
      <w:pPr>
        <w:spacing w:line="400" w:lineRule="exact"/>
        <w:ind w:left="1531" w:hanging="397"/>
        <w:jc w:val="both"/>
        <w:textDirection w:val="lrTbV"/>
        <w:rPr>
          <w:rFonts w:ascii="標楷體" w:eastAsia="標楷體"/>
          <w:sz w:val="28"/>
        </w:rPr>
      </w:pPr>
      <w:r w:rsidRPr="009D5786">
        <w:rPr>
          <w:rFonts w:ascii="標楷體" w:eastAsia="標楷體" w:hint="eastAsia"/>
          <w:sz w:val="28"/>
        </w:rPr>
        <w:t>(3)軍人節（</w:t>
      </w:r>
      <w:smartTag w:uri="urn:schemas-microsoft-com:office:smarttags" w:element="chsdate">
        <w:smartTagPr>
          <w:attr w:name="Year" w:val="2017"/>
          <w:attr w:name="Month" w:val="9"/>
          <w:attr w:name="Day" w:val="3"/>
          <w:attr w:name="IsLunarDate" w:val="False"/>
          <w:attr w:name="IsROCDate" w:val="False"/>
        </w:smartTagPr>
        <w:r w:rsidRPr="009D5786">
          <w:rPr>
            <w:rFonts w:ascii="標楷體" w:eastAsia="標楷體" w:hint="eastAsia"/>
            <w:sz w:val="28"/>
          </w:rPr>
          <w:t>9月3日</w:t>
        </w:r>
      </w:smartTag>
      <w:r w:rsidRPr="009D5786">
        <w:rPr>
          <w:rFonts w:ascii="標楷體" w:eastAsia="標楷體" w:hint="eastAsia"/>
          <w:sz w:val="28"/>
        </w:rPr>
        <w:t>）之放假及補假（依國防部規定，但以國</w:t>
      </w:r>
      <w:r w:rsidR="006F47CF" w:rsidRPr="006F47CF">
        <w:rPr>
          <w:rFonts w:ascii="標楷體" w:eastAsia="標楷體" w:hint="eastAsia"/>
          <w:sz w:val="28"/>
        </w:rPr>
        <w:t>防部及其所屬</w:t>
      </w:r>
      <w:r w:rsidRPr="009D5786">
        <w:rPr>
          <w:rFonts w:ascii="標楷體" w:eastAsia="標楷體" w:hint="eastAsia"/>
          <w:sz w:val="28"/>
        </w:rPr>
        <w:t>之採購為限）。</w:t>
      </w:r>
    </w:p>
    <w:p w:rsidR="00FF64FC" w:rsidRPr="009D5786" w:rsidRDefault="00FF64FC" w:rsidP="00FF64FC">
      <w:pPr>
        <w:spacing w:line="400" w:lineRule="exact"/>
        <w:ind w:left="1531" w:hanging="397"/>
        <w:jc w:val="both"/>
        <w:textDirection w:val="lrTbV"/>
        <w:rPr>
          <w:rFonts w:ascii="標楷體" w:eastAsia="標楷體"/>
          <w:sz w:val="28"/>
        </w:rPr>
      </w:pPr>
      <w:r w:rsidRPr="009D5786">
        <w:rPr>
          <w:rFonts w:ascii="標楷體" w:eastAsia="標楷體" w:hint="eastAsia"/>
          <w:sz w:val="28"/>
        </w:rPr>
        <w:lastRenderedPageBreak/>
        <w:t>(</w:t>
      </w:r>
      <w:r w:rsidR="006F47CF">
        <w:rPr>
          <w:rFonts w:ascii="標楷體" w:eastAsia="標楷體" w:hint="eastAsia"/>
          <w:sz w:val="28"/>
        </w:rPr>
        <w:t>4</w:t>
      </w:r>
      <w:r w:rsidRPr="009D5786">
        <w:rPr>
          <w:rFonts w:ascii="標楷體" w:eastAsia="標楷體" w:hint="eastAsia"/>
          <w:sz w:val="28"/>
        </w:rPr>
        <w:t>)行政院人事行政總處公布之調整放假日。</w:t>
      </w:r>
    </w:p>
    <w:p w:rsidR="00FF64FC" w:rsidRPr="009D5786" w:rsidRDefault="00FF64FC" w:rsidP="00FF64FC">
      <w:pPr>
        <w:spacing w:line="400" w:lineRule="exact"/>
        <w:ind w:left="1531" w:hanging="397"/>
        <w:jc w:val="both"/>
        <w:textDirection w:val="lrTbV"/>
        <w:rPr>
          <w:rFonts w:ascii="標楷體" w:eastAsia="標楷體"/>
          <w:sz w:val="28"/>
        </w:rPr>
      </w:pPr>
      <w:r w:rsidRPr="009D5786">
        <w:rPr>
          <w:rFonts w:ascii="標楷體" w:eastAsia="標楷體" w:hint="eastAsia"/>
          <w:sz w:val="28"/>
        </w:rPr>
        <w:t>(</w:t>
      </w:r>
      <w:r w:rsidR="006F47CF">
        <w:rPr>
          <w:rFonts w:ascii="標楷體" w:eastAsia="標楷體" w:hint="eastAsia"/>
          <w:sz w:val="28"/>
        </w:rPr>
        <w:t>5</w:t>
      </w:r>
      <w:r w:rsidRPr="009D5786">
        <w:rPr>
          <w:rFonts w:ascii="標楷體" w:eastAsia="標楷體" w:hint="eastAsia"/>
          <w:sz w:val="28"/>
        </w:rPr>
        <w:t>)全國性選舉投票日及行政院所屬中央各業務主管機關公告放假者。</w:t>
      </w:r>
    </w:p>
    <w:p w:rsidR="00FF64FC" w:rsidRPr="009D5786" w:rsidRDefault="00FF64FC" w:rsidP="00FF64FC">
      <w:pPr>
        <w:spacing w:line="400" w:lineRule="exact"/>
        <w:ind w:left="1135" w:hanging="284"/>
        <w:jc w:val="both"/>
        <w:textDirection w:val="lrTbV"/>
        <w:rPr>
          <w:rFonts w:ascii="標楷體" w:eastAsia="標楷體"/>
          <w:sz w:val="28"/>
        </w:rPr>
      </w:pPr>
      <w:r w:rsidRPr="009D5786">
        <w:rPr>
          <w:rFonts w:ascii="標楷體" w:eastAsia="標楷體" w:hint="eastAsia"/>
          <w:sz w:val="28"/>
        </w:rPr>
        <w:t>3.免計工作天之日，以不得施作或供應為原則。廠商如欲施作或供應，應先徵得機關書面同意，該日數□應；□免計入</w:t>
      </w:r>
      <w:r w:rsidR="006F47CF" w:rsidRPr="006F47CF">
        <w:rPr>
          <w:rFonts w:ascii="標楷體" w:eastAsia="標楷體" w:hint="eastAsia"/>
          <w:sz w:val="28"/>
        </w:rPr>
        <w:t>履約期間</w:t>
      </w:r>
      <w:r w:rsidRPr="009D5786">
        <w:rPr>
          <w:rFonts w:ascii="標楷體" w:eastAsia="標楷體" w:hint="eastAsia"/>
          <w:sz w:val="28"/>
        </w:rPr>
        <w:t>（由機關於招標時勾選，未勾選者，免計入</w:t>
      </w:r>
      <w:r w:rsidR="006F47CF" w:rsidRPr="006F47CF">
        <w:rPr>
          <w:rFonts w:ascii="標楷體" w:eastAsia="標楷體" w:hint="eastAsia"/>
          <w:sz w:val="28"/>
        </w:rPr>
        <w:t>履約期間</w:t>
      </w:r>
      <w:r w:rsidRPr="009D5786">
        <w:rPr>
          <w:rFonts w:ascii="標楷體" w:eastAsia="標楷體" w:hint="eastAsia"/>
          <w:sz w:val="28"/>
        </w:rPr>
        <w:t>）。</w:t>
      </w:r>
    </w:p>
    <w:p w:rsidR="00FF64FC" w:rsidRPr="009D5786" w:rsidRDefault="00FF64FC" w:rsidP="00FF64FC">
      <w:pPr>
        <w:spacing w:line="400" w:lineRule="exact"/>
        <w:ind w:left="1135" w:hanging="284"/>
        <w:jc w:val="both"/>
        <w:textDirection w:val="lrTbV"/>
        <w:rPr>
          <w:rFonts w:ascii="標楷體" w:eastAsia="標楷體"/>
          <w:sz w:val="28"/>
        </w:rPr>
      </w:pPr>
      <w:r w:rsidRPr="009D5786">
        <w:rPr>
          <w:rFonts w:ascii="標楷體" w:eastAsia="標楷體" w:hint="eastAsia"/>
          <w:sz w:val="28"/>
        </w:rPr>
        <w:t>4.其他：＿＿＿＿＿＿＿＿＿（由機關於招標時載明）。</w:t>
      </w:r>
    </w:p>
    <w:p w:rsidR="002C190D" w:rsidRPr="009D5786" w:rsidRDefault="002C190D" w:rsidP="00FF64FC">
      <w:pPr>
        <w:spacing w:line="400" w:lineRule="exact"/>
        <w:ind w:left="1135" w:hanging="284"/>
        <w:jc w:val="both"/>
        <w:textDirection w:val="lrTbV"/>
        <w:rPr>
          <w:rFonts w:ascii="標楷體" w:eastAsia="標楷體"/>
          <w:sz w:val="28"/>
        </w:rPr>
      </w:pPr>
      <w:r w:rsidRPr="009D5786">
        <w:rPr>
          <w:rFonts w:ascii="標楷體" w:eastAsia="標楷體" w:hint="eastAsia"/>
          <w:sz w:val="28"/>
        </w:rPr>
        <w:t>□前述期間全天之工作時間為上午</w:t>
      </w:r>
      <w:r w:rsidRPr="008A77FE">
        <w:rPr>
          <w:rFonts w:ascii="標楷體" w:eastAsia="標楷體" w:hint="eastAsia"/>
          <w:sz w:val="28"/>
          <w:u w:val="single"/>
        </w:rPr>
        <w:t xml:space="preserve">    </w:t>
      </w:r>
      <w:r w:rsidRPr="009D5786">
        <w:rPr>
          <w:rFonts w:ascii="標楷體" w:eastAsia="標楷體" w:hint="eastAsia"/>
          <w:sz w:val="28"/>
        </w:rPr>
        <w:t>時</w:t>
      </w:r>
      <w:r w:rsidRPr="008A77FE">
        <w:rPr>
          <w:rFonts w:ascii="標楷體" w:eastAsia="標楷體" w:hint="eastAsia"/>
          <w:sz w:val="28"/>
          <w:u w:val="single"/>
        </w:rPr>
        <w:t xml:space="preserve">    </w:t>
      </w:r>
      <w:r w:rsidRPr="009D5786">
        <w:rPr>
          <w:rFonts w:ascii="標楷體" w:eastAsia="標楷體" w:hint="eastAsia"/>
          <w:sz w:val="28"/>
        </w:rPr>
        <w:t>分至下午</w:t>
      </w:r>
      <w:r w:rsidRPr="008A77FE">
        <w:rPr>
          <w:rFonts w:ascii="標楷體" w:eastAsia="標楷體" w:hint="eastAsia"/>
          <w:sz w:val="28"/>
          <w:u w:val="single"/>
        </w:rPr>
        <w:t xml:space="preserve">    </w:t>
      </w:r>
      <w:r w:rsidRPr="009D5786">
        <w:rPr>
          <w:rFonts w:ascii="標楷體" w:eastAsia="標楷體" w:hint="eastAsia"/>
          <w:sz w:val="28"/>
        </w:rPr>
        <w:t>時    分，中午休息時間為中午</w:t>
      </w:r>
      <w:r w:rsidRPr="008A77FE">
        <w:rPr>
          <w:rFonts w:ascii="標楷體" w:eastAsia="標楷體" w:hint="eastAsia"/>
          <w:sz w:val="28"/>
          <w:u w:val="single"/>
        </w:rPr>
        <w:t xml:space="preserve">    </w:t>
      </w:r>
      <w:r w:rsidRPr="009D5786">
        <w:rPr>
          <w:rFonts w:ascii="標楷體" w:eastAsia="標楷體" w:hint="eastAsia"/>
          <w:sz w:val="28"/>
        </w:rPr>
        <w:t>時</w:t>
      </w:r>
      <w:r w:rsidRPr="008A77FE">
        <w:rPr>
          <w:rFonts w:ascii="標楷體" w:eastAsia="標楷體" w:hint="eastAsia"/>
          <w:sz w:val="28"/>
          <w:u w:val="single"/>
        </w:rPr>
        <w:t xml:space="preserve">    </w:t>
      </w:r>
      <w:r w:rsidRPr="009D5786">
        <w:rPr>
          <w:rFonts w:ascii="標楷體" w:eastAsia="標楷體" w:hint="eastAsia"/>
          <w:sz w:val="28"/>
        </w:rPr>
        <w:t>分至下午</w:t>
      </w:r>
      <w:r w:rsidRPr="008A77FE">
        <w:rPr>
          <w:rFonts w:ascii="標楷體" w:eastAsia="標楷體" w:hint="eastAsia"/>
          <w:sz w:val="28"/>
          <w:u w:val="single"/>
        </w:rPr>
        <w:t xml:space="preserve">    </w:t>
      </w:r>
      <w:r w:rsidRPr="009D5786">
        <w:rPr>
          <w:rFonts w:ascii="標楷體" w:eastAsia="標楷體" w:hint="eastAsia"/>
          <w:sz w:val="28"/>
        </w:rPr>
        <w:t>時</w:t>
      </w:r>
      <w:r w:rsidRPr="008A77FE">
        <w:rPr>
          <w:rFonts w:ascii="標楷體" w:eastAsia="標楷體" w:hint="eastAsia"/>
          <w:sz w:val="28"/>
          <w:u w:val="single"/>
        </w:rPr>
        <w:t xml:space="preserve">    </w:t>
      </w:r>
      <w:r w:rsidRPr="009D5786">
        <w:rPr>
          <w:rFonts w:ascii="標楷體" w:eastAsia="標楷體" w:hint="eastAsia"/>
          <w:sz w:val="28"/>
        </w:rPr>
        <w:t>分；半天之工作時間為上午</w:t>
      </w:r>
      <w:r w:rsidRPr="008A77FE">
        <w:rPr>
          <w:rFonts w:ascii="標楷體" w:eastAsia="標楷體" w:hint="eastAsia"/>
          <w:sz w:val="28"/>
          <w:u w:val="single"/>
        </w:rPr>
        <w:t xml:space="preserve">    </w:t>
      </w:r>
      <w:r w:rsidRPr="009D5786">
        <w:rPr>
          <w:rFonts w:ascii="標楷體" w:eastAsia="標楷體" w:hint="eastAsia"/>
          <w:sz w:val="28"/>
        </w:rPr>
        <w:t>時</w:t>
      </w:r>
      <w:r w:rsidRPr="008A77FE">
        <w:rPr>
          <w:rFonts w:ascii="標楷體" w:eastAsia="標楷體" w:hint="eastAsia"/>
          <w:sz w:val="28"/>
          <w:u w:val="single"/>
        </w:rPr>
        <w:t xml:space="preserve">    </w:t>
      </w:r>
      <w:r w:rsidRPr="009D5786">
        <w:rPr>
          <w:rFonts w:ascii="標楷體" w:eastAsia="標楷體" w:hint="eastAsia"/>
          <w:sz w:val="28"/>
        </w:rPr>
        <w:t>分至下午</w:t>
      </w:r>
      <w:r w:rsidRPr="008A77FE">
        <w:rPr>
          <w:rFonts w:ascii="標楷體" w:eastAsia="標楷體" w:hint="eastAsia"/>
          <w:sz w:val="28"/>
          <w:u w:val="single"/>
        </w:rPr>
        <w:t xml:space="preserve">    </w:t>
      </w:r>
      <w:r w:rsidRPr="009D5786">
        <w:rPr>
          <w:rFonts w:ascii="標楷體" w:eastAsia="標楷體" w:hint="eastAsia"/>
          <w:sz w:val="28"/>
        </w:rPr>
        <w:t>時</w:t>
      </w:r>
      <w:r w:rsidRPr="008A77FE">
        <w:rPr>
          <w:rFonts w:ascii="標楷體" w:eastAsia="標楷體" w:hint="eastAsia"/>
          <w:sz w:val="28"/>
          <w:u w:val="single"/>
        </w:rPr>
        <w:t xml:space="preserve">    </w:t>
      </w:r>
      <w:r w:rsidRPr="009D5786">
        <w:rPr>
          <w:rFonts w:ascii="標楷體" w:eastAsia="標楷體" w:hint="eastAsia"/>
          <w:sz w:val="28"/>
        </w:rPr>
        <w:t>分。</w:t>
      </w:r>
    </w:p>
    <w:p w:rsidR="002C190D" w:rsidRPr="009D5786" w:rsidRDefault="002C190D">
      <w:pPr>
        <w:pStyle w:val="3"/>
        <w:spacing w:before="0" w:line="400" w:lineRule="exact"/>
        <w:ind w:hanging="567"/>
        <w:rPr>
          <w:rFonts w:ascii="標楷體" w:eastAsia="標楷體"/>
          <w:dstrike/>
        </w:rPr>
      </w:pPr>
      <w:r w:rsidRPr="009D5786">
        <w:rPr>
          <w:rFonts w:ascii="標楷體" w:eastAsia="標楷體" w:hint="eastAsia"/>
        </w:rPr>
        <w:t>(三</w:t>
      </w:r>
      <w:r w:rsidR="00FF64FC" w:rsidRPr="009D5786">
        <w:rPr>
          <w:rFonts w:ascii="標楷體" w:eastAsia="標楷體" w:hint="eastAsia"/>
        </w:rPr>
        <w:t>)</w:t>
      </w:r>
      <w:r w:rsidRPr="009D5786">
        <w:rPr>
          <w:rFonts w:ascii="標楷體" w:eastAsia="標楷體" w:hint="eastAsia"/>
        </w:rPr>
        <w:t>契約如需辦理變更，其履約標的項目或數量有增減時，履約期限得由雙方視實際需要議定增減之。</w:t>
      </w:r>
    </w:p>
    <w:p w:rsidR="002C190D" w:rsidRPr="009D5786" w:rsidRDefault="002C190D">
      <w:pPr>
        <w:pStyle w:val="3"/>
        <w:spacing w:before="0" w:line="400" w:lineRule="exact"/>
        <w:ind w:hanging="567"/>
        <w:rPr>
          <w:rFonts w:ascii="標楷體" w:eastAsia="標楷體"/>
        </w:rPr>
      </w:pPr>
      <w:r w:rsidRPr="009D5786">
        <w:rPr>
          <w:rFonts w:ascii="標楷體" w:eastAsia="標楷體" w:hint="eastAsia"/>
        </w:rPr>
        <w:t>(四)履約期限延期：</w:t>
      </w:r>
    </w:p>
    <w:p w:rsidR="002C190D" w:rsidRPr="00050D64" w:rsidRDefault="002C190D" w:rsidP="00050D64">
      <w:pPr>
        <w:spacing w:line="400" w:lineRule="exact"/>
        <w:ind w:left="1135" w:rightChars="10" w:right="24" w:hanging="284"/>
        <w:jc w:val="both"/>
        <w:textDirection w:val="lrTbV"/>
        <w:rPr>
          <w:rFonts w:ascii="標楷體" w:eastAsia="標楷體"/>
          <w:sz w:val="28"/>
        </w:rPr>
      </w:pPr>
      <w:r w:rsidRPr="00050D64">
        <w:rPr>
          <w:rFonts w:ascii="標楷體" w:eastAsia="標楷體" w:hint="eastAsia"/>
          <w:sz w:val="28"/>
        </w:rPr>
        <w:t>1.契約履約期間，有下列情形之一，且確非可歸責於廠商，而需展延履約期限者，廠商應於事故發生或消失後，檢具事證，儘速以書面向機關申請展延履約期限。機關得審酌其情形後，以書面同意延長履約期限，不計算逾期違約金。其事由未達半日者，以半日計；逾半日未達1日者，以1日計。</w:t>
      </w:r>
    </w:p>
    <w:p w:rsidR="002C190D" w:rsidRPr="009D5786" w:rsidRDefault="002C190D" w:rsidP="00050D64">
      <w:pPr>
        <w:spacing w:line="400" w:lineRule="exact"/>
        <w:ind w:left="1531" w:hanging="397"/>
        <w:jc w:val="both"/>
        <w:textDirection w:val="lrTbV"/>
        <w:rPr>
          <w:rFonts w:ascii="標楷體" w:eastAsia="標楷體"/>
          <w:sz w:val="28"/>
        </w:rPr>
      </w:pPr>
      <w:r w:rsidRPr="009D5786">
        <w:rPr>
          <w:rFonts w:ascii="標楷體" w:eastAsia="標楷體" w:hint="eastAsia"/>
          <w:sz w:val="28"/>
        </w:rPr>
        <w:t>(1)發生契約規定不可抗力之事故。</w:t>
      </w:r>
    </w:p>
    <w:p w:rsidR="002C190D" w:rsidRPr="009D5786" w:rsidRDefault="002C190D" w:rsidP="00050D64">
      <w:pPr>
        <w:spacing w:line="400" w:lineRule="exact"/>
        <w:ind w:left="1531" w:hanging="397"/>
        <w:jc w:val="both"/>
        <w:textDirection w:val="lrTbV"/>
        <w:rPr>
          <w:rFonts w:ascii="標楷體" w:eastAsia="標楷體"/>
          <w:sz w:val="28"/>
        </w:rPr>
      </w:pPr>
      <w:r w:rsidRPr="009D5786">
        <w:rPr>
          <w:rFonts w:ascii="標楷體" w:eastAsia="標楷體" w:hint="eastAsia"/>
          <w:sz w:val="28"/>
        </w:rPr>
        <w:t>(2)因天候影響無法施工。</w:t>
      </w:r>
    </w:p>
    <w:p w:rsidR="002C190D" w:rsidRPr="009D5786" w:rsidRDefault="002C190D" w:rsidP="00050D64">
      <w:pPr>
        <w:spacing w:line="400" w:lineRule="exact"/>
        <w:ind w:left="1531" w:hanging="397"/>
        <w:jc w:val="both"/>
        <w:textDirection w:val="lrTbV"/>
        <w:rPr>
          <w:rFonts w:ascii="標楷體" w:eastAsia="標楷體"/>
          <w:sz w:val="28"/>
        </w:rPr>
      </w:pPr>
      <w:r w:rsidRPr="009D5786">
        <w:rPr>
          <w:rFonts w:ascii="標楷體" w:eastAsia="標楷體" w:hint="eastAsia"/>
          <w:sz w:val="28"/>
        </w:rPr>
        <w:t>(3)機關要求全部或部分暫停履約。</w:t>
      </w:r>
    </w:p>
    <w:p w:rsidR="002C190D" w:rsidRPr="009D5786" w:rsidRDefault="002C190D" w:rsidP="00050D64">
      <w:pPr>
        <w:spacing w:line="400" w:lineRule="exact"/>
        <w:ind w:left="1531" w:hanging="397"/>
        <w:jc w:val="both"/>
        <w:textDirection w:val="lrTbV"/>
        <w:rPr>
          <w:rFonts w:ascii="標楷體" w:eastAsia="標楷體"/>
          <w:sz w:val="28"/>
        </w:rPr>
      </w:pPr>
      <w:r w:rsidRPr="009D5786">
        <w:rPr>
          <w:rFonts w:ascii="標楷體" w:eastAsia="標楷體" w:hint="eastAsia"/>
          <w:sz w:val="28"/>
        </w:rPr>
        <w:t>(4)因辦理契約變更或增加履約標的數量或項目。</w:t>
      </w:r>
    </w:p>
    <w:p w:rsidR="002C190D" w:rsidRPr="009D5786" w:rsidRDefault="002C190D" w:rsidP="00050D64">
      <w:pPr>
        <w:spacing w:line="400" w:lineRule="exact"/>
        <w:ind w:left="1531" w:hanging="397"/>
        <w:jc w:val="both"/>
        <w:textDirection w:val="lrTbV"/>
        <w:rPr>
          <w:rFonts w:ascii="標楷體" w:eastAsia="標楷體"/>
          <w:sz w:val="28"/>
        </w:rPr>
      </w:pPr>
      <w:r w:rsidRPr="009D5786">
        <w:rPr>
          <w:rFonts w:ascii="標楷體" w:eastAsia="標楷體" w:hint="eastAsia"/>
          <w:sz w:val="28"/>
        </w:rPr>
        <w:t>(5)機關應辦事項未及時辦妥。</w:t>
      </w:r>
    </w:p>
    <w:p w:rsidR="002C190D" w:rsidRPr="009D5786" w:rsidRDefault="002C190D" w:rsidP="00050D64">
      <w:pPr>
        <w:spacing w:line="400" w:lineRule="exact"/>
        <w:ind w:left="1531" w:hanging="397"/>
        <w:jc w:val="both"/>
        <w:textDirection w:val="lrTbV"/>
        <w:rPr>
          <w:rFonts w:ascii="標楷體" w:eastAsia="標楷體"/>
          <w:sz w:val="28"/>
        </w:rPr>
      </w:pPr>
      <w:r w:rsidRPr="009D5786">
        <w:rPr>
          <w:rFonts w:ascii="標楷體" w:eastAsia="標楷體" w:hint="eastAsia"/>
          <w:sz w:val="28"/>
        </w:rPr>
        <w:t>(6)由機關自辦或機關之其他廠商因承包契約相關履約標的之延誤而影響契約進度者。</w:t>
      </w:r>
    </w:p>
    <w:p w:rsidR="002C190D" w:rsidRPr="009D5786" w:rsidRDefault="002C190D" w:rsidP="00050D64">
      <w:pPr>
        <w:spacing w:line="400" w:lineRule="exact"/>
        <w:ind w:left="1531" w:hanging="397"/>
        <w:jc w:val="both"/>
        <w:textDirection w:val="lrTbV"/>
        <w:rPr>
          <w:rFonts w:ascii="標楷體" w:eastAsia="標楷體"/>
          <w:sz w:val="28"/>
        </w:rPr>
      </w:pPr>
      <w:r w:rsidRPr="009D5786">
        <w:rPr>
          <w:rFonts w:ascii="標楷體" w:eastAsia="標楷體" w:hint="eastAsia"/>
          <w:sz w:val="28"/>
        </w:rPr>
        <w:t>(7)其他非可歸責於廠商之情形，經機關認定者。</w:t>
      </w:r>
    </w:p>
    <w:p w:rsidR="002C190D" w:rsidRPr="00050D64" w:rsidRDefault="002C190D" w:rsidP="00050D64">
      <w:pPr>
        <w:spacing w:line="400" w:lineRule="exact"/>
        <w:ind w:left="1135" w:rightChars="10" w:right="24" w:hanging="284"/>
        <w:jc w:val="both"/>
        <w:textDirection w:val="lrTbV"/>
        <w:rPr>
          <w:rFonts w:ascii="標楷體" w:eastAsia="標楷體"/>
          <w:sz w:val="28"/>
        </w:rPr>
      </w:pPr>
      <w:r w:rsidRPr="00050D64">
        <w:rPr>
          <w:rFonts w:ascii="標楷體" w:eastAsia="標楷體" w:hint="eastAsia"/>
          <w:sz w:val="28"/>
        </w:rPr>
        <w:t>2.前目事故之發生，致契約全部或部分必須停止履約時，廠商應於停止履約原因消滅後立即恢復履約。其停止履約及恢復履約，廠商應儘速向機關提出書面報告。</w:t>
      </w:r>
    </w:p>
    <w:p w:rsidR="002C190D" w:rsidRPr="009D5786" w:rsidRDefault="002C190D">
      <w:pPr>
        <w:pStyle w:val="3"/>
        <w:spacing w:before="0" w:line="400" w:lineRule="exact"/>
        <w:ind w:hanging="567"/>
        <w:rPr>
          <w:rFonts w:ascii="標楷體" w:eastAsia="標楷體"/>
        </w:rPr>
      </w:pPr>
      <w:r w:rsidRPr="009D5786">
        <w:rPr>
          <w:rFonts w:ascii="標楷體" w:eastAsia="標楷體" w:hint="eastAsia"/>
        </w:rPr>
        <w:t>(五)期日：</w:t>
      </w:r>
    </w:p>
    <w:p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1.履約期間自指定之日起算者，應將當日算入。履約期間自指定之日後起算者，當日不計入。</w:t>
      </w:r>
    </w:p>
    <w:p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2.履約標的須於一定期間內送達機關之場所者，履約期間之末日，以機關當日下班時間為期間末日之終止。當日為機關之辦公日，但機關因故停止辦公致未達原定截止時間者，以次一辦公日之同一截止</w:t>
      </w:r>
      <w:r w:rsidRPr="009D5786">
        <w:rPr>
          <w:rFonts w:ascii="標楷體" w:eastAsia="標楷體" w:hint="eastAsia"/>
          <w:sz w:val="28"/>
        </w:rPr>
        <w:lastRenderedPageBreak/>
        <w:t xml:space="preserve">時間代之。  </w:t>
      </w:r>
    </w:p>
    <w:p w:rsidR="002C190D" w:rsidRPr="009D5786" w:rsidRDefault="002C190D">
      <w:pPr>
        <w:spacing w:line="400" w:lineRule="exact"/>
        <w:ind w:left="482" w:hanging="482"/>
        <w:jc w:val="both"/>
        <w:textDirection w:val="lrTbV"/>
        <w:rPr>
          <w:rFonts w:ascii="標楷體" w:eastAsia="標楷體"/>
          <w:b/>
          <w:sz w:val="28"/>
        </w:rPr>
      </w:pPr>
    </w:p>
    <w:p w:rsidR="002C190D" w:rsidRPr="009D5786" w:rsidRDefault="002C190D">
      <w:pPr>
        <w:spacing w:line="400" w:lineRule="exact"/>
        <w:ind w:left="482" w:hanging="482"/>
        <w:jc w:val="both"/>
        <w:textDirection w:val="lrTbV"/>
        <w:rPr>
          <w:rFonts w:ascii="標楷體" w:eastAsia="標楷體"/>
          <w:b/>
          <w:sz w:val="28"/>
        </w:rPr>
      </w:pPr>
      <w:r w:rsidRPr="009D5786">
        <w:rPr>
          <w:rFonts w:ascii="標楷體" w:eastAsia="標楷體" w:hint="eastAsia"/>
          <w:b/>
          <w:sz w:val="28"/>
        </w:rPr>
        <w:t>第八條  履約管理</w:t>
      </w:r>
    </w:p>
    <w:p w:rsidR="002C190D" w:rsidRPr="009D5786" w:rsidRDefault="002C190D">
      <w:pPr>
        <w:pStyle w:val="3"/>
        <w:spacing w:before="0" w:line="400" w:lineRule="exact"/>
        <w:ind w:hanging="567"/>
        <w:rPr>
          <w:rFonts w:ascii="標楷體" w:eastAsia="標楷體"/>
        </w:rPr>
      </w:pPr>
      <w:r w:rsidRPr="009D5786">
        <w:rPr>
          <w:rFonts w:ascii="標楷體" w:eastAsia="標楷體" w:hint="eastAsia"/>
        </w:rPr>
        <w:t>(一)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如有任一廠商因此受損者，應於事故發生後儘速書面通知機關，由機關邀集雙方協調解決。</w:t>
      </w:r>
    </w:p>
    <w:p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(二)契約所需履約標的材料、機具、設備、工作場地設備等，除契約另有規定外，概由廠商自備。</w:t>
      </w:r>
    </w:p>
    <w:p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(四)機關及廠商之一方未請求他方依契約履約者，不得視為或構成一方放棄請求他方依契約履約之權利。</w:t>
      </w:r>
    </w:p>
    <w:p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(五)契約內容有須保密者，廠商未經機關書面同意，不得將契約內容洩漏予與履約無關之第三人。</w:t>
      </w:r>
    </w:p>
    <w:p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(六)廠商履約期間所知悉之機關機密或任何不公開之文書、圖畫、消息、物品或其他資訊，均應保密，不得洩漏。</w:t>
      </w:r>
    </w:p>
    <w:p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(七)轉包及分包：</w:t>
      </w:r>
    </w:p>
    <w:p w:rsidR="002C190D" w:rsidRPr="009D5786" w:rsidRDefault="002C190D">
      <w:pPr>
        <w:pStyle w:val="3"/>
        <w:spacing w:before="0" w:line="400" w:lineRule="exact"/>
        <w:ind w:left="1135" w:rightChars="10" w:right="24"/>
        <w:rPr>
          <w:rFonts w:ascii="標楷體" w:eastAsia="標楷體"/>
        </w:rPr>
      </w:pPr>
      <w:r w:rsidRPr="009D5786">
        <w:rPr>
          <w:rFonts w:ascii="標楷體" w:eastAsia="標楷體" w:hint="eastAsia"/>
        </w:rPr>
        <w:t>1.廠商不得將契約轉包。廠商亦不得以不具備履行契約分包事項能力、未依法登記或設立，或依採購法第103條規定不得參加投標或作為決標對象或作為分包廠商之廠商為分包廠商。</w:t>
      </w:r>
    </w:p>
    <w:p w:rsidR="002C190D" w:rsidRPr="009D5786" w:rsidRDefault="002C190D">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2.廠商擬分包之項目及分包廠商，機關得予審查。</w:t>
      </w:r>
    </w:p>
    <w:p w:rsidR="002C190D" w:rsidRPr="009D5786" w:rsidRDefault="002C190D">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3.廠商對於分包廠商履約之部分，仍應負完全責任。分包契約報備於機關者，亦同。</w:t>
      </w:r>
    </w:p>
    <w:p w:rsidR="002C190D" w:rsidRPr="009D5786" w:rsidRDefault="002C190D">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4.分包廠商不得將分包契約轉包。其有違反者，廠商應更換分包廠商。</w:t>
      </w:r>
    </w:p>
    <w:p w:rsidR="002C190D" w:rsidRPr="009D5786" w:rsidRDefault="002C190D" w:rsidP="009D5786">
      <w:pPr>
        <w:pStyle w:val="3"/>
        <w:spacing w:before="0" w:line="400" w:lineRule="exact"/>
        <w:ind w:left="1135" w:rightChars="10" w:right="24"/>
        <w:rPr>
          <w:rFonts w:ascii="標楷體" w:eastAsia="標楷體"/>
        </w:rPr>
      </w:pPr>
      <w:r w:rsidRPr="009D5786">
        <w:rPr>
          <w:rFonts w:ascii="標楷體" w:eastAsia="標楷體" w:hint="eastAsia"/>
        </w:rPr>
        <w:t>5.廠商違反不得轉包之規定時，機關得解除契約、終止契約或沒收保證金，並得要求損害賠償。</w:t>
      </w:r>
    </w:p>
    <w:p w:rsidR="002C190D" w:rsidRDefault="002C190D" w:rsidP="009D5786">
      <w:pPr>
        <w:pStyle w:val="3"/>
        <w:spacing w:before="0" w:line="400" w:lineRule="exact"/>
        <w:ind w:left="1135" w:rightChars="10" w:right="24"/>
        <w:rPr>
          <w:rFonts w:ascii="標楷體" w:eastAsia="標楷體"/>
          <w:spacing w:val="4"/>
        </w:rPr>
      </w:pPr>
      <w:r w:rsidRPr="009D5786">
        <w:rPr>
          <w:rFonts w:ascii="標楷體" w:eastAsia="標楷體" w:hint="eastAsia"/>
        </w:rPr>
        <w:t>6.</w:t>
      </w:r>
      <w:r w:rsidRPr="009D5786">
        <w:rPr>
          <w:rFonts w:ascii="標楷體" w:eastAsia="標楷體" w:hint="eastAsia"/>
          <w:spacing w:val="4"/>
        </w:rPr>
        <w:t>前目轉包廠商與廠商對機關負連帶履行及賠償責任。再轉包者，亦同。</w:t>
      </w:r>
    </w:p>
    <w:p w:rsidR="001973BB" w:rsidRPr="00836FC4" w:rsidRDefault="001973BB" w:rsidP="001973BB">
      <w:pPr>
        <w:pStyle w:val="3"/>
        <w:spacing w:before="0" w:line="400" w:lineRule="exact"/>
        <w:ind w:left="1135" w:rightChars="10" w:right="24"/>
        <w:textDirection w:val="lrTb"/>
        <w:rPr>
          <w:rFonts w:ascii="標楷體" w:eastAsia="標楷體" w:hAnsi="標楷體" w:cs="標楷體"/>
          <w:szCs w:val="28"/>
        </w:rPr>
      </w:pPr>
      <w:r w:rsidRPr="00836FC4">
        <w:rPr>
          <w:rFonts w:ascii="標楷體" w:eastAsia="標楷體" w:hAnsi="標楷體" w:cs="標楷體" w:hint="eastAsia"/>
          <w:szCs w:val="28"/>
        </w:rPr>
        <w:t>7.廠商應於下列分包部分開始作業前，將分包廠商名單送機關備查（由機關視個案情形於招標時載明；未載明者無)：</w:t>
      </w:r>
    </w:p>
    <w:p w:rsidR="001973BB" w:rsidRPr="00836FC4" w:rsidRDefault="001973BB" w:rsidP="001973BB">
      <w:pPr>
        <w:spacing w:line="400" w:lineRule="exact"/>
        <w:ind w:left="1310" w:hanging="425"/>
        <w:jc w:val="both"/>
        <w:rPr>
          <w:rFonts w:ascii="標楷體" w:eastAsia="標楷體" w:hAnsi="標楷體" w:cs="標楷體"/>
          <w:sz w:val="28"/>
          <w:szCs w:val="28"/>
        </w:rPr>
      </w:pPr>
      <w:r w:rsidRPr="00836FC4">
        <w:rPr>
          <w:rFonts w:ascii="標楷體" w:eastAsia="標楷體" w:hAnsi="標楷體" w:cs="標楷體" w:hint="eastAsia"/>
          <w:sz w:val="28"/>
          <w:szCs w:val="28"/>
        </w:rPr>
        <w:lastRenderedPageBreak/>
        <w:t>(1)專業部分：＿＿＿。</w:t>
      </w:r>
    </w:p>
    <w:p w:rsidR="001973BB" w:rsidRPr="00836FC4" w:rsidRDefault="001973BB" w:rsidP="001973BB">
      <w:pPr>
        <w:spacing w:line="400" w:lineRule="exact"/>
        <w:ind w:left="1310" w:hanging="425"/>
        <w:jc w:val="both"/>
        <w:rPr>
          <w:rFonts w:ascii="標楷體" w:eastAsia="標楷體" w:hAnsi="標楷體" w:cs="標楷體"/>
          <w:sz w:val="28"/>
          <w:szCs w:val="28"/>
        </w:rPr>
      </w:pPr>
      <w:r w:rsidRPr="00836FC4">
        <w:rPr>
          <w:rFonts w:ascii="標楷體" w:eastAsia="標楷體" w:hAnsi="標楷體" w:cs="標楷體" w:hint="eastAsia"/>
          <w:sz w:val="28"/>
          <w:szCs w:val="28"/>
        </w:rPr>
        <w:t>(2)達一定數量或金額之部分：＿＿＿。</w:t>
      </w:r>
    </w:p>
    <w:p w:rsidR="001973BB" w:rsidRPr="009D5786" w:rsidRDefault="001973BB" w:rsidP="001973BB">
      <w:pPr>
        <w:pStyle w:val="3"/>
        <w:spacing w:before="0" w:line="400" w:lineRule="exact"/>
        <w:ind w:left="1135" w:rightChars="10" w:right="24"/>
        <w:rPr>
          <w:rFonts w:ascii="標楷體" w:eastAsia="標楷體"/>
        </w:rPr>
      </w:pPr>
      <w:r w:rsidRPr="00836FC4">
        <w:rPr>
          <w:rFonts w:ascii="標楷體" w:eastAsia="標楷體" w:hAnsi="標楷體" w:cs="標楷體" w:hint="eastAsia"/>
          <w:szCs w:val="28"/>
        </w:rPr>
        <w:t>(3)進度落後達＿%之部分：＿＿＿。(未載明落後百分比者不適用）</w:t>
      </w:r>
    </w:p>
    <w:p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(八)</w:t>
      </w:r>
      <w:r w:rsidR="00BD2C13" w:rsidRPr="00BD2C13">
        <w:rPr>
          <w:rFonts w:ascii="標楷體" w:eastAsia="標楷體" w:hint="eastAsia"/>
          <w:sz w:val="28"/>
        </w:rPr>
        <w:t>廠商及分包廠商履約，不得有下列情形：僱用依法不得從事其工作之人員（含非法外勞）、供應不法來源之履約標的、使用非法車輛或工具、提供不實證明、違反人口販運防制法、非法棄置廢棄物或其他不法或不當行為。</w:t>
      </w:r>
    </w:p>
    <w:p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(九)廠商應對其履約場所作業及履約方法之適當性、可靠性及安全性負完全責任。</w:t>
      </w:r>
    </w:p>
    <w:p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(十)廠商之履約場所作業有發生意外事件之虞時，廠商應立即採取防範措施。發生意外時，應立即採取搶救、復原、重建及對機關與第三人之賠償等措施。</w:t>
      </w:r>
    </w:p>
    <w:p w:rsidR="002C190D" w:rsidRPr="009D5786" w:rsidRDefault="002C190D">
      <w:pPr>
        <w:spacing w:line="400" w:lineRule="exact"/>
        <w:ind w:left="1135" w:hanging="851"/>
        <w:jc w:val="both"/>
        <w:rPr>
          <w:rFonts w:ascii="標楷體" w:eastAsia="標楷體"/>
          <w:sz w:val="28"/>
        </w:rPr>
      </w:pPr>
      <w:r w:rsidRPr="009D5786">
        <w:rPr>
          <w:rFonts w:ascii="標楷體" w:eastAsia="標楷體" w:hint="eastAsia"/>
          <w:sz w:val="28"/>
        </w:rPr>
        <w:t>(十一)機關於廠商履約中，若可預見其履約瑕疵，或其有其他違反契約之情事者，得通知廠商限期改善。</w:t>
      </w:r>
    </w:p>
    <w:p w:rsidR="002C190D" w:rsidRPr="009D5786" w:rsidRDefault="002C190D">
      <w:pPr>
        <w:spacing w:line="400" w:lineRule="exact"/>
        <w:ind w:left="1135" w:hanging="851"/>
        <w:jc w:val="both"/>
        <w:rPr>
          <w:rFonts w:ascii="標楷體" w:eastAsia="標楷體"/>
          <w:sz w:val="28"/>
        </w:rPr>
      </w:pPr>
      <w:r w:rsidRPr="009D5786">
        <w:rPr>
          <w:rFonts w:ascii="標楷體" w:eastAsia="標楷體" w:hint="eastAsia"/>
          <w:sz w:val="28"/>
        </w:rPr>
        <w:t>(十二)廠商不於前款期限內，依照改善或履行者，機關得採行下列措施：</w:t>
      </w:r>
    </w:p>
    <w:p w:rsidR="002C190D" w:rsidRPr="009D5786" w:rsidRDefault="002C190D" w:rsidP="0082008C">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1.</w:t>
      </w:r>
      <w:r w:rsidR="005E52A4" w:rsidRPr="005E52A4">
        <w:rPr>
          <w:rFonts w:ascii="標楷體" w:eastAsia="標楷體" w:hint="eastAsia"/>
          <w:sz w:val="28"/>
        </w:rPr>
        <w:t>自行或</w:t>
      </w:r>
      <w:r w:rsidRPr="009D5786">
        <w:rPr>
          <w:rFonts w:ascii="標楷體" w:eastAsia="標楷體" w:hint="eastAsia"/>
          <w:sz w:val="28"/>
        </w:rPr>
        <w:t>使第三人改善或繼續其工作，其</w:t>
      </w:r>
      <w:r w:rsidR="008A3EA1">
        <w:rPr>
          <w:rFonts w:ascii="標楷體" w:eastAsia="標楷體" w:hint="eastAsia"/>
          <w:sz w:val="28"/>
        </w:rPr>
        <w:t>風</w:t>
      </w:r>
      <w:r w:rsidRPr="009D5786">
        <w:rPr>
          <w:rFonts w:ascii="標楷體" w:eastAsia="標楷體" w:hint="eastAsia"/>
          <w:sz w:val="28"/>
        </w:rPr>
        <w:t>險及費用由廠商負擔。</w:t>
      </w:r>
    </w:p>
    <w:p w:rsidR="002C190D" w:rsidRPr="009D5786" w:rsidRDefault="002C190D" w:rsidP="0082008C">
      <w:pPr>
        <w:spacing w:line="400" w:lineRule="exact"/>
        <w:ind w:left="1135" w:rightChars="10" w:right="24" w:hanging="284"/>
        <w:jc w:val="both"/>
        <w:rPr>
          <w:rFonts w:ascii="標楷體" w:eastAsia="標楷體"/>
          <w:sz w:val="28"/>
        </w:rPr>
      </w:pPr>
      <w:r w:rsidRPr="009D5786">
        <w:rPr>
          <w:rFonts w:ascii="標楷體" w:eastAsia="標楷體" w:hint="eastAsia"/>
          <w:sz w:val="28"/>
        </w:rPr>
        <w:t>2.終止或解除契約，並得請求損害賠償。</w:t>
      </w:r>
    </w:p>
    <w:p w:rsidR="002C190D" w:rsidRPr="008A4AC7" w:rsidRDefault="002C190D" w:rsidP="0082008C">
      <w:pPr>
        <w:spacing w:line="400" w:lineRule="exact"/>
        <w:ind w:left="1135" w:rightChars="10" w:right="24" w:hanging="284"/>
        <w:jc w:val="both"/>
        <w:rPr>
          <w:rFonts w:ascii="標楷體" w:eastAsia="標楷體"/>
          <w:sz w:val="28"/>
        </w:rPr>
      </w:pPr>
      <w:r w:rsidRPr="008A4AC7">
        <w:rPr>
          <w:rFonts w:ascii="標楷體" w:eastAsia="標楷體" w:hint="eastAsia"/>
          <w:sz w:val="28"/>
        </w:rPr>
        <w:t>3.通知廠商暫停履約。</w:t>
      </w:r>
    </w:p>
    <w:p w:rsidR="002C190D" w:rsidRPr="009D5786" w:rsidRDefault="002C190D">
      <w:pPr>
        <w:spacing w:line="400" w:lineRule="exact"/>
        <w:ind w:left="1135" w:hanging="851"/>
        <w:jc w:val="both"/>
        <w:rPr>
          <w:rFonts w:ascii="標楷體" w:eastAsia="標楷體"/>
          <w:sz w:val="28"/>
        </w:rPr>
      </w:pPr>
      <w:r w:rsidRPr="009D5786">
        <w:rPr>
          <w:rFonts w:ascii="標楷體" w:eastAsia="標楷體" w:hint="eastAsia"/>
          <w:sz w:val="28"/>
        </w:rPr>
        <w:t>(十三)機關提供之履約場所，各得標廠商有共同使用之需要者，廠商</w:t>
      </w:r>
      <w:r w:rsidR="005E52A4" w:rsidRPr="005E52A4">
        <w:rPr>
          <w:rFonts w:ascii="標楷體" w:eastAsia="標楷體" w:hint="eastAsia"/>
          <w:sz w:val="28"/>
        </w:rPr>
        <w:t>應</w:t>
      </w:r>
      <w:r w:rsidRPr="009D5786">
        <w:rPr>
          <w:rFonts w:ascii="標楷體" w:eastAsia="標楷體" w:hint="eastAsia"/>
          <w:sz w:val="28"/>
        </w:rPr>
        <w:t>與其他廠商</w:t>
      </w:r>
      <w:r w:rsidR="005E52A4" w:rsidRPr="005E52A4">
        <w:rPr>
          <w:rFonts w:ascii="標楷體" w:eastAsia="標楷體" w:hint="eastAsia"/>
          <w:sz w:val="28"/>
        </w:rPr>
        <w:t>協議或</w:t>
      </w:r>
      <w:r w:rsidR="007F5053" w:rsidRPr="005E52A4">
        <w:rPr>
          <w:rFonts w:ascii="標楷體" w:eastAsia="標楷體" w:hint="eastAsia"/>
          <w:sz w:val="28"/>
        </w:rPr>
        <w:t>依</w:t>
      </w:r>
      <w:r w:rsidR="005E52A4" w:rsidRPr="005E52A4">
        <w:rPr>
          <w:rFonts w:ascii="標楷體" w:eastAsia="標楷體" w:hint="eastAsia"/>
          <w:sz w:val="28"/>
        </w:rPr>
        <w:t>機關協調之結果</w:t>
      </w:r>
      <w:r w:rsidRPr="009D5786">
        <w:rPr>
          <w:rFonts w:ascii="標楷體" w:eastAsia="標楷體" w:hint="eastAsia"/>
          <w:sz w:val="28"/>
        </w:rPr>
        <w:t>共</w:t>
      </w:r>
      <w:r w:rsidR="005E52A4" w:rsidRPr="005E52A4">
        <w:rPr>
          <w:rFonts w:ascii="標楷體" w:eastAsia="標楷體" w:hint="eastAsia"/>
          <w:sz w:val="28"/>
        </w:rPr>
        <w:t>用場所</w:t>
      </w:r>
      <w:r w:rsidRPr="009D5786">
        <w:rPr>
          <w:rFonts w:ascii="標楷體" w:eastAsia="標楷體" w:hint="eastAsia"/>
          <w:sz w:val="28"/>
        </w:rPr>
        <w:t>。</w:t>
      </w:r>
    </w:p>
    <w:p w:rsidR="00EA4E09" w:rsidRDefault="002C190D">
      <w:pPr>
        <w:spacing w:line="400" w:lineRule="exact"/>
        <w:ind w:left="1135" w:hanging="851"/>
        <w:jc w:val="both"/>
        <w:textDirection w:val="lrTbV"/>
        <w:rPr>
          <w:rFonts w:ascii="標楷體" w:eastAsia="標楷體"/>
          <w:sz w:val="28"/>
        </w:rPr>
      </w:pPr>
      <w:r w:rsidRPr="009D5786">
        <w:rPr>
          <w:rFonts w:ascii="標楷體" w:eastAsia="標楷體" w:hint="eastAsia"/>
          <w:sz w:val="28"/>
        </w:rPr>
        <w:t>(十四)機關提供或將其所有之財物供廠商加工、改善或維修，其須將標的運出機關場所者，該財物之滅失、減損或遭侵占時，廠商應負賠償責任。機關並得視實際需要規定廠商繳納與標的等值或一定金額之保證金</w:t>
      </w:r>
    </w:p>
    <w:p w:rsidR="002C190D" w:rsidRPr="009D5786" w:rsidRDefault="002C190D">
      <w:pPr>
        <w:spacing w:line="400" w:lineRule="exact"/>
        <w:ind w:left="1135" w:hanging="851"/>
        <w:jc w:val="both"/>
        <w:textDirection w:val="lrTbV"/>
        <w:rPr>
          <w:rFonts w:ascii="標楷體" w:eastAsia="標楷體"/>
          <w:sz w:val="28"/>
          <w:u w:val="single"/>
        </w:rPr>
      </w:pPr>
      <w:r w:rsidRPr="009D5786">
        <w:rPr>
          <w:rFonts w:ascii="標楷體" w:eastAsia="標楷體" w:hint="eastAsia"/>
          <w:sz w:val="28"/>
        </w:rPr>
        <w:t xml:space="preserve">　　　</w:t>
      </w:r>
      <w:r w:rsidRPr="00EA4E09">
        <w:rPr>
          <w:rFonts w:ascii="標楷體" w:eastAsia="標楷體" w:hint="eastAsia"/>
          <w:sz w:val="28"/>
          <w:u w:val="single"/>
        </w:rPr>
        <w:t xml:space="preserve">　　　　　</w:t>
      </w:r>
      <w:r w:rsidR="00EA4E09" w:rsidRPr="00EA4E09">
        <w:rPr>
          <w:rFonts w:ascii="標楷體" w:eastAsia="標楷體" w:hint="eastAsia"/>
          <w:sz w:val="28"/>
          <w:u w:val="single"/>
        </w:rPr>
        <w:t xml:space="preserve">   </w:t>
      </w:r>
      <w:r w:rsidRPr="009D5786">
        <w:rPr>
          <w:rFonts w:ascii="標楷體" w:eastAsia="標楷體" w:hint="eastAsia"/>
          <w:sz w:val="28"/>
        </w:rPr>
        <w:t>(由機關視需要於招標時載明)。</w:t>
      </w:r>
    </w:p>
    <w:p w:rsidR="002C190D" w:rsidRPr="009D5786" w:rsidRDefault="002C190D">
      <w:pPr>
        <w:spacing w:line="400" w:lineRule="exact"/>
        <w:ind w:left="1135" w:hanging="851"/>
        <w:jc w:val="both"/>
        <w:textDirection w:val="lrTbV"/>
        <w:rPr>
          <w:rFonts w:ascii="標楷體" w:eastAsia="標楷體"/>
          <w:sz w:val="28"/>
        </w:rPr>
      </w:pPr>
      <w:r w:rsidRPr="009D5786">
        <w:rPr>
          <w:rFonts w:ascii="標楷體" w:eastAsia="標楷體" w:hint="eastAsia"/>
          <w:sz w:val="28"/>
        </w:rPr>
        <w:t>(十五)履約所需臨時場所，除另有規定外，由廠商自理。</w:t>
      </w:r>
    </w:p>
    <w:p w:rsidR="002C190D" w:rsidRPr="009D5786" w:rsidRDefault="002C190D">
      <w:pPr>
        <w:spacing w:line="400" w:lineRule="exact"/>
        <w:ind w:left="1135" w:hanging="851"/>
        <w:jc w:val="both"/>
        <w:rPr>
          <w:rFonts w:ascii="標楷體" w:eastAsia="標楷體"/>
          <w:b/>
          <w:sz w:val="28"/>
        </w:rPr>
      </w:pPr>
      <w:r w:rsidRPr="009D5786">
        <w:rPr>
          <w:rFonts w:ascii="標楷體" w:eastAsia="標楷體" w:hint="eastAsia"/>
          <w:sz w:val="28"/>
        </w:rPr>
        <w:t>(十</w:t>
      </w:r>
      <w:r w:rsidR="00651709">
        <w:rPr>
          <w:rFonts w:ascii="標楷體" w:eastAsia="標楷體" w:hint="eastAsia"/>
          <w:sz w:val="28"/>
        </w:rPr>
        <w:t>六</w:t>
      </w:r>
      <w:r w:rsidRPr="009D5786">
        <w:rPr>
          <w:rFonts w:ascii="標楷體" w:eastAsia="標楷體" w:hint="eastAsia"/>
          <w:sz w:val="28"/>
        </w:rPr>
        <w:t>)</w:t>
      </w:r>
      <w:r w:rsidRPr="009D5786">
        <w:rPr>
          <w:rFonts w:ascii="標楷體" w:eastAsia="標楷體" w:hint="eastAsia"/>
          <w:bCs/>
          <w:sz w:val="28"/>
        </w:rPr>
        <w:t>勞工權益保障：</w:t>
      </w:r>
    </w:p>
    <w:p w:rsidR="007975D9" w:rsidRPr="00836FC4" w:rsidRDefault="00480BD8" w:rsidP="00050D64">
      <w:pPr>
        <w:spacing w:line="400" w:lineRule="exact"/>
        <w:ind w:left="1135" w:rightChars="10" w:right="24" w:hanging="284"/>
        <w:jc w:val="both"/>
        <w:rPr>
          <w:rFonts w:ascii="標楷體" w:eastAsia="標楷體" w:hAnsi="標楷體"/>
          <w:sz w:val="28"/>
        </w:rPr>
      </w:pPr>
      <w:r>
        <w:rPr>
          <w:rFonts w:ascii="標楷體" w:eastAsia="標楷體" w:hAnsi="標楷體" w:hint="eastAsia"/>
          <w:sz w:val="28"/>
        </w:rPr>
        <w:t>1</w:t>
      </w:r>
      <w:r w:rsidR="00050D64">
        <w:rPr>
          <w:rFonts w:ascii="標楷體" w:eastAsia="標楷體" w:hAnsi="標楷體" w:hint="eastAsia"/>
          <w:sz w:val="28"/>
        </w:rPr>
        <w:t>.</w:t>
      </w:r>
      <w:r w:rsidR="00D85D57" w:rsidRPr="00BD72B8">
        <w:rPr>
          <w:rFonts w:ascii="標楷體" w:eastAsia="標楷體" w:hAnsi="標楷體" w:cs="標楷體"/>
          <w:sz w:val="28"/>
        </w:rPr>
        <w:t>廠商為自然人時，應提出勞工保險</w:t>
      </w:r>
      <w:r w:rsidR="00D85D57" w:rsidRPr="00836FC4">
        <w:rPr>
          <w:rFonts w:ascii="標楷體" w:eastAsia="標楷體" w:hAnsi="標楷體" w:cs="標楷體"/>
          <w:sz w:val="28"/>
        </w:rPr>
        <w:t>、勞工職業災害保險及全民健康保險投保證明文件</w:t>
      </w:r>
      <w:r w:rsidR="008A728D" w:rsidRPr="00836FC4">
        <w:rPr>
          <w:rFonts w:ascii="標楷體" w:eastAsia="標楷體" w:hAnsi="標楷體" w:hint="eastAsia"/>
          <w:sz w:val="28"/>
          <w:szCs w:val="28"/>
        </w:rPr>
        <w:t>。</w:t>
      </w:r>
    </w:p>
    <w:p w:rsidR="00050D64" w:rsidRDefault="00480BD8" w:rsidP="00050D64">
      <w:pPr>
        <w:spacing w:line="400" w:lineRule="exact"/>
        <w:ind w:left="1135" w:rightChars="10" w:right="24" w:hanging="284"/>
        <w:jc w:val="both"/>
        <w:rPr>
          <w:rFonts w:ascii="標楷體" w:eastAsia="標楷體" w:hAnsi="標楷體"/>
          <w:sz w:val="28"/>
        </w:rPr>
      </w:pPr>
      <w:r>
        <w:rPr>
          <w:rFonts w:ascii="標楷體" w:eastAsia="標楷體" w:hAnsi="標楷體" w:hint="eastAsia"/>
          <w:sz w:val="28"/>
        </w:rPr>
        <w:t>2</w:t>
      </w:r>
      <w:r w:rsidR="00050D64" w:rsidRPr="00050D64">
        <w:rPr>
          <w:rFonts w:ascii="標楷體" w:eastAsia="標楷體" w:hAnsi="標楷體" w:hint="eastAsia"/>
          <w:sz w:val="28"/>
        </w:rPr>
        <w:t>.派駐勞工（指受廠商僱用，派駐於機關工作場所，依廠商指示完成契約所定工作項目者）權益保障：（由機關衡酌個案情形於招標時勾選）</w:t>
      </w:r>
    </w:p>
    <w:p w:rsidR="00480BD8" w:rsidRPr="00C10802" w:rsidRDefault="00480BD8" w:rsidP="00050D64">
      <w:pPr>
        <w:spacing w:line="400" w:lineRule="exact"/>
        <w:ind w:left="1531" w:hanging="397"/>
        <w:jc w:val="both"/>
        <w:rPr>
          <w:rFonts w:ascii="標楷體" w:eastAsia="標楷體" w:hAnsi="標楷體"/>
          <w:strike/>
          <w:sz w:val="28"/>
        </w:rPr>
      </w:pPr>
      <w:r w:rsidRPr="00C10802">
        <w:rPr>
          <w:rFonts w:ascii="標楷體" w:eastAsia="標楷體" w:hAnsi="標楷體" w:hint="eastAsia"/>
          <w:strike/>
          <w:sz w:val="28"/>
        </w:rPr>
        <w:t>(1)</w:t>
      </w:r>
      <w:r w:rsidR="006528E4" w:rsidRPr="00C10802">
        <w:rPr>
          <w:rFonts w:ascii="標楷體" w:eastAsia="標楷體" w:hAnsi="標楷體" w:cs="標楷體"/>
          <w:strike/>
          <w:sz w:val="28"/>
        </w:rPr>
        <w:t xml:space="preserve"> 廠商對其派至機關提供勞務之派駐勞工，應訂立書面勞動契約，其內容包含勞動條件、就業與性別歧視禁止、性騷擾防治、遵守義務、違反責任及應注意事項等派駐勞工在機關工作期間之權益與義務事項，並將該契約影本於簽約後_____工作天（由機關衡酌</w:t>
      </w:r>
      <w:r w:rsidR="006528E4" w:rsidRPr="00C10802">
        <w:rPr>
          <w:rFonts w:ascii="標楷體" w:eastAsia="標楷體" w:hAnsi="標楷體" w:cs="標楷體"/>
          <w:strike/>
          <w:sz w:val="28"/>
        </w:rPr>
        <w:lastRenderedPageBreak/>
        <w:t>個案情形自行填列；未載明者，為10工作天）內或機關另外通知之期限內送機關備查，如履約期間勞動契約有變更者，亦同。勞動契約如有缺漏或違反相關勞動法令，機關應要求廠商補正。</w:t>
      </w:r>
      <w:r w:rsidR="006528E4" w:rsidRPr="00C10802">
        <w:rPr>
          <w:rFonts w:ascii="標楷體" w:eastAsia="標楷體" w:hAnsi="標楷體"/>
          <w:strike/>
          <w:color w:val="000000"/>
          <w:sz w:val="28"/>
          <w:szCs w:val="28"/>
        </w:rPr>
        <w:t>上開勞動契約應載明廠商給付派駐勞工薪資期限，及廠商未依該期限給付派駐勞工薪資，經機關催告仍未改正者，同意由機關將應給付廠商價金之一部分，給付派駐勞工(即採購契約所載該派駐勞工薪資，包含加班費、差旅費，但不包含廠商及派駐勞工負擔之勞工保險費</w:t>
      </w:r>
      <w:r w:rsidR="006528E4" w:rsidRPr="00C10802">
        <w:rPr>
          <w:rFonts w:ascii="標楷體" w:eastAsia="標楷體" w:hAnsi="標楷體"/>
          <w:strike/>
          <w:sz w:val="28"/>
          <w:szCs w:val="28"/>
        </w:rPr>
        <w:t>、就業保險費、勞工職業災害保險費、</w:t>
      </w:r>
      <w:r w:rsidR="006528E4" w:rsidRPr="00C10802">
        <w:rPr>
          <w:rFonts w:ascii="標楷體" w:eastAsia="標楷體" w:hAnsi="標楷體"/>
          <w:strike/>
          <w:color w:val="000000"/>
          <w:sz w:val="28"/>
          <w:szCs w:val="28"/>
        </w:rPr>
        <w:t>積欠工資墊償基金、勞工退休金、健保費及稅捐等費用)</w:t>
      </w:r>
      <w:r w:rsidRPr="00C10802">
        <w:rPr>
          <w:rFonts w:ascii="標楷體" w:eastAsia="標楷體" w:hint="eastAsia"/>
          <w:strike/>
          <w:color w:val="000000"/>
          <w:sz w:val="28"/>
          <w:szCs w:val="28"/>
        </w:rPr>
        <w:t>。</w:t>
      </w:r>
    </w:p>
    <w:p w:rsidR="00050D64" w:rsidRPr="00C10802" w:rsidRDefault="00050D64" w:rsidP="00050D64">
      <w:pPr>
        <w:spacing w:line="400" w:lineRule="exact"/>
        <w:ind w:left="1531" w:hanging="397"/>
        <w:jc w:val="both"/>
        <w:rPr>
          <w:rFonts w:ascii="標楷體" w:eastAsia="標楷體" w:hAnsi="標楷體"/>
          <w:strike/>
          <w:sz w:val="28"/>
        </w:rPr>
      </w:pPr>
      <w:r w:rsidRPr="00C10802">
        <w:rPr>
          <w:rFonts w:ascii="標楷體" w:eastAsia="標楷體" w:hAnsi="標楷體" w:hint="eastAsia"/>
          <w:strike/>
          <w:sz w:val="28"/>
        </w:rPr>
        <w:t>(</w:t>
      </w:r>
      <w:r w:rsidR="00480BD8" w:rsidRPr="00C10802">
        <w:rPr>
          <w:rFonts w:ascii="標楷體" w:eastAsia="標楷體" w:hAnsi="標楷體" w:hint="eastAsia"/>
          <w:strike/>
          <w:sz w:val="28"/>
        </w:rPr>
        <w:t>2</w:t>
      </w:r>
      <w:r w:rsidRPr="00C10802">
        <w:rPr>
          <w:rFonts w:ascii="標楷體" w:eastAsia="標楷體" w:hAnsi="標楷體" w:hint="eastAsia"/>
          <w:strike/>
          <w:sz w:val="28"/>
        </w:rPr>
        <w:t>)廠商如僱用原派駐於機關之派駐勞工，並指派繼續在該機關提供勞務而未中斷年資者，應溯自該派駐勞工在機關提供勞務之第一日併計該派駐勞工服務之年資，計算特別休假日數，以保障其休假權益。派駐勞工依性別工作平等法申請育嬰留職停薪，並於復職後繼續</w:t>
      </w:r>
      <w:r w:rsidR="004E1BE7" w:rsidRPr="00C10802">
        <w:rPr>
          <w:rFonts w:ascii="標楷體" w:eastAsia="標楷體" w:hAnsi="標楷體" w:hint="eastAsia"/>
          <w:strike/>
          <w:sz w:val="28"/>
        </w:rPr>
        <w:t>派駐</w:t>
      </w:r>
      <w:r w:rsidRPr="00C10802">
        <w:rPr>
          <w:rFonts w:ascii="標楷體" w:eastAsia="標楷體" w:hAnsi="標楷體" w:hint="eastAsia"/>
          <w:strike/>
          <w:sz w:val="28"/>
        </w:rPr>
        <w:t>於同機關，除留職停薪期間外，依前揭約定併計特別休假。</w:t>
      </w:r>
    </w:p>
    <w:p w:rsidR="002439B0" w:rsidRPr="00C10802" w:rsidRDefault="002439B0" w:rsidP="002439B0">
      <w:pPr>
        <w:spacing w:line="400" w:lineRule="exact"/>
        <w:ind w:left="1531" w:hanging="397"/>
        <w:jc w:val="both"/>
        <w:rPr>
          <w:rFonts w:ascii="標楷體" w:eastAsia="標楷體" w:hAnsi="標楷體"/>
          <w:strike/>
          <w:sz w:val="28"/>
        </w:rPr>
      </w:pPr>
      <w:r w:rsidRPr="00C10802">
        <w:rPr>
          <w:rFonts w:ascii="標楷體" w:eastAsia="標楷體" w:hAnsi="標楷體" w:hint="eastAsia"/>
          <w:strike/>
          <w:sz w:val="28"/>
        </w:rPr>
        <w:t>□(</w:t>
      </w:r>
      <w:r w:rsidR="00480BD8" w:rsidRPr="00C10802">
        <w:rPr>
          <w:rFonts w:ascii="標楷體" w:eastAsia="標楷體" w:hAnsi="標楷體" w:hint="eastAsia"/>
          <w:strike/>
          <w:sz w:val="28"/>
        </w:rPr>
        <w:t>3</w:t>
      </w:r>
      <w:r w:rsidRPr="00C10802">
        <w:rPr>
          <w:rFonts w:ascii="標楷體" w:eastAsia="標楷體" w:hAnsi="標楷體" w:hint="eastAsia"/>
          <w:strike/>
          <w:sz w:val="28"/>
        </w:rPr>
        <w:t>)派駐勞工薪資採固定金額（由機關於招標時勾選）：</w:t>
      </w:r>
    </w:p>
    <w:p w:rsidR="002439B0" w:rsidRPr="00C10802" w:rsidRDefault="002439B0" w:rsidP="002439B0">
      <w:pPr>
        <w:spacing w:line="400" w:lineRule="exact"/>
        <w:ind w:left="1680" w:hanging="280"/>
        <w:jc w:val="both"/>
        <w:rPr>
          <w:rFonts w:ascii="標楷體" w:eastAsia="標楷體" w:hAnsi="標楷體"/>
          <w:strike/>
          <w:sz w:val="28"/>
        </w:rPr>
      </w:pPr>
      <w:r w:rsidRPr="00C10802">
        <w:rPr>
          <w:rFonts w:ascii="標楷體" w:eastAsia="標楷體" w:hAnsi="標楷體" w:hint="eastAsia"/>
          <w:strike/>
          <w:sz w:val="28"/>
        </w:rPr>
        <w:t>□按月計酬。每月薪資____________元（由機關於招標時載明；未載明者，詳標價明細表。不得少於勞動基準法規定之最低基本工資）；在機關提供服務期間如不足1個月，以每月薪資除以當月日曆天數後，按實際工作日數 (含期間之</w:t>
      </w:r>
      <w:r w:rsidR="00651709" w:rsidRPr="00C10802">
        <w:rPr>
          <w:rFonts w:ascii="標楷體" w:eastAsia="標楷體" w:hAnsi="標楷體" w:hint="eastAsia"/>
          <w:strike/>
          <w:sz w:val="28"/>
        </w:rPr>
        <w:t>休息日及</w:t>
      </w:r>
      <w:r w:rsidRPr="00C10802">
        <w:rPr>
          <w:rFonts w:ascii="標楷體" w:eastAsia="標楷體" w:hAnsi="標楷體" w:hint="eastAsia"/>
          <w:strike/>
          <w:sz w:val="28"/>
        </w:rPr>
        <w:t>例假日)比例核算。</w:t>
      </w:r>
    </w:p>
    <w:p w:rsidR="002439B0" w:rsidRPr="00C10802" w:rsidRDefault="002439B0" w:rsidP="002439B0">
      <w:pPr>
        <w:spacing w:line="400" w:lineRule="exact"/>
        <w:ind w:left="1680" w:hanging="280"/>
        <w:jc w:val="both"/>
        <w:rPr>
          <w:rFonts w:ascii="標楷體" w:eastAsia="標楷體" w:hAnsi="標楷體"/>
          <w:strike/>
          <w:sz w:val="28"/>
        </w:rPr>
      </w:pPr>
      <w:r w:rsidRPr="00C10802">
        <w:rPr>
          <w:rFonts w:ascii="標楷體" w:eastAsia="標楷體" w:hAnsi="標楷體" w:hint="eastAsia"/>
          <w:strike/>
          <w:sz w:val="28"/>
        </w:rPr>
        <w:t>□按日計酬。每日薪資____________元（由機關於招標時載明；未載明者，詳標價明細表。</w:t>
      </w:r>
      <w:r w:rsidR="00651709" w:rsidRPr="00C10802">
        <w:rPr>
          <w:rFonts w:ascii="標楷體" w:eastAsia="標楷體" w:hAnsi="標楷體" w:hint="eastAsia"/>
          <w:strike/>
          <w:sz w:val="28"/>
        </w:rPr>
        <w:t>於法定正常工作時間內</w:t>
      </w:r>
      <w:r w:rsidRPr="00C10802">
        <w:rPr>
          <w:rFonts w:ascii="標楷體" w:eastAsia="標楷體" w:hAnsi="標楷體" w:hint="eastAsia"/>
          <w:strike/>
          <w:sz w:val="28"/>
        </w:rPr>
        <w:t>不得少於勞動基準法基本工資</w:t>
      </w:r>
      <w:r w:rsidR="00651709" w:rsidRPr="00C10802">
        <w:rPr>
          <w:rFonts w:ascii="標楷體" w:eastAsia="標楷體" w:hAnsi="標楷體" w:hint="eastAsia"/>
          <w:strike/>
          <w:sz w:val="28"/>
        </w:rPr>
        <w:t>之每小時基本工資額乘以工作時數之金額</w:t>
      </w:r>
      <w:r w:rsidRPr="00C10802">
        <w:rPr>
          <w:rFonts w:ascii="標楷體" w:eastAsia="標楷體" w:hAnsi="標楷體" w:hint="eastAsia"/>
          <w:strike/>
          <w:sz w:val="28"/>
        </w:rPr>
        <w:t>）。</w:t>
      </w:r>
    </w:p>
    <w:p w:rsidR="002439B0" w:rsidRPr="00C10802" w:rsidRDefault="002439B0" w:rsidP="002439B0">
      <w:pPr>
        <w:spacing w:line="400" w:lineRule="exact"/>
        <w:ind w:left="1680" w:hanging="280"/>
        <w:jc w:val="both"/>
        <w:rPr>
          <w:rFonts w:ascii="標楷體" w:eastAsia="標楷體" w:hAnsi="標楷體"/>
          <w:strike/>
          <w:sz w:val="28"/>
        </w:rPr>
      </w:pPr>
      <w:r w:rsidRPr="00C10802">
        <w:rPr>
          <w:rFonts w:ascii="標楷體" w:eastAsia="標楷體" w:hAnsi="標楷體" w:hint="eastAsia"/>
          <w:strike/>
          <w:sz w:val="28"/>
        </w:rPr>
        <w:t>□按時計酬。每</w:t>
      </w:r>
      <w:r w:rsidR="00DD74A2" w:rsidRPr="00C10802">
        <w:rPr>
          <w:rFonts w:ascii="標楷體" w:eastAsia="標楷體" w:hAnsi="標楷體" w:hint="eastAsia"/>
          <w:strike/>
          <w:sz w:val="28"/>
        </w:rPr>
        <w:t>小</w:t>
      </w:r>
      <w:r w:rsidRPr="00C10802">
        <w:rPr>
          <w:rFonts w:ascii="標楷體" w:eastAsia="標楷體" w:hAnsi="標楷體" w:hint="eastAsia"/>
          <w:strike/>
          <w:sz w:val="28"/>
        </w:rPr>
        <w:t>時薪資__________元（由機關於招標時載明；未載明者，詳標價明細表。不得</w:t>
      </w:r>
      <w:r w:rsidR="00DD74A2" w:rsidRPr="00C10802">
        <w:rPr>
          <w:rFonts w:ascii="標楷體" w:eastAsia="標楷體" w:hAnsi="標楷體" w:hint="eastAsia"/>
          <w:strike/>
          <w:sz w:val="28"/>
        </w:rPr>
        <w:t>低</w:t>
      </w:r>
      <w:r w:rsidRPr="00C10802">
        <w:rPr>
          <w:rFonts w:ascii="標楷體" w:eastAsia="標楷體" w:hAnsi="標楷體" w:hint="eastAsia"/>
          <w:strike/>
          <w:sz w:val="28"/>
        </w:rPr>
        <w:t>於勞動基準法基本工資</w:t>
      </w:r>
      <w:r w:rsidR="00DD74A2" w:rsidRPr="00C10802">
        <w:rPr>
          <w:rFonts w:ascii="標楷體" w:eastAsia="標楷體" w:hAnsi="標楷體" w:hint="eastAsia"/>
          <w:strike/>
          <w:sz w:val="28"/>
        </w:rPr>
        <w:t>之每小時基本工資額</w:t>
      </w:r>
      <w:r w:rsidRPr="00C10802">
        <w:rPr>
          <w:rFonts w:ascii="標楷體" w:eastAsia="標楷體" w:hAnsi="標楷體" w:hint="eastAsia"/>
          <w:strike/>
          <w:sz w:val="28"/>
        </w:rPr>
        <w:t>）。</w:t>
      </w:r>
    </w:p>
    <w:p w:rsidR="002439B0" w:rsidRPr="00C10802" w:rsidRDefault="002439B0" w:rsidP="002439B0">
      <w:pPr>
        <w:spacing w:line="400" w:lineRule="exact"/>
        <w:ind w:left="1531" w:hanging="397"/>
        <w:jc w:val="both"/>
        <w:rPr>
          <w:rFonts w:ascii="標楷體" w:eastAsia="標楷體" w:hAnsi="標楷體"/>
          <w:strike/>
          <w:sz w:val="28"/>
        </w:rPr>
      </w:pPr>
      <w:r w:rsidRPr="00C10802">
        <w:rPr>
          <w:rFonts w:ascii="標楷體" w:eastAsia="標楷體" w:hAnsi="標楷體"/>
          <w:strike/>
          <w:sz w:val="28"/>
        </w:rPr>
        <w:t>(</w:t>
      </w:r>
      <w:r w:rsidR="00480BD8" w:rsidRPr="00C10802">
        <w:rPr>
          <w:rFonts w:ascii="標楷體" w:eastAsia="標楷體" w:hAnsi="標楷體" w:hint="eastAsia"/>
          <w:strike/>
          <w:sz w:val="28"/>
        </w:rPr>
        <w:t>4</w:t>
      </w:r>
      <w:r w:rsidRPr="00C10802">
        <w:rPr>
          <w:rFonts w:ascii="標楷體" w:eastAsia="標楷體" w:hAnsi="標楷體"/>
          <w:strike/>
          <w:sz w:val="28"/>
        </w:rPr>
        <w:t>)</w:t>
      </w:r>
      <w:r w:rsidRPr="00C10802">
        <w:rPr>
          <w:rFonts w:ascii="標楷體" w:eastAsia="標楷體" w:hAnsi="標楷體" w:hint="eastAsia"/>
          <w:strike/>
          <w:sz w:val="28"/>
        </w:rPr>
        <w:t>廠商對於派至機關提供勞務之派駐勞工，其請假、特別休假</w:t>
      </w:r>
      <w:r w:rsidRPr="00C10802">
        <w:rPr>
          <w:rFonts w:ascii="標楷體" w:eastAsia="標楷體" w:hAnsi="標楷體"/>
          <w:strike/>
          <w:sz w:val="28"/>
        </w:rPr>
        <w:t>(</w:t>
      </w:r>
      <w:r w:rsidRPr="00C10802">
        <w:rPr>
          <w:rFonts w:ascii="標楷體" w:eastAsia="標楷體" w:hAnsi="標楷體" w:hint="eastAsia"/>
          <w:strike/>
          <w:sz w:val="28"/>
        </w:rPr>
        <w:t>含年資併計給予</w:t>
      </w:r>
      <w:r w:rsidRPr="00C10802">
        <w:rPr>
          <w:rFonts w:ascii="標楷體" w:eastAsia="標楷體" w:hAnsi="標楷體"/>
          <w:strike/>
          <w:sz w:val="28"/>
        </w:rPr>
        <w:t>)</w:t>
      </w:r>
      <w:r w:rsidRPr="00C10802">
        <w:rPr>
          <w:rFonts w:ascii="標楷體" w:eastAsia="標楷體" w:hAnsi="標楷體" w:hint="eastAsia"/>
          <w:strike/>
          <w:sz w:val="28"/>
        </w:rPr>
        <w:t>、加班</w:t>
      </w:r>
      <w:r w:rsidRPr="00C10802">
        <w:rPr>
          <w:rFonts w:ascii="標楷體" w:eastAsia="標楷體" w:hAnsi="標楷體"/>
          <w:strike/>
          <w:sz w:val="28"/>
        </w:rPr>
        <w:t>(</w:t>
      </w:r>
      <w:r w:rsidRPr="00C10802">
        <w:rPr>
          <w:rFonts w:ascii="標楷體" w:eastAsia="標楷體" w:hAnsi="標楷體" w:hint="eastAsia"/>
          <w:strike/>
          <w:sz w:val="28"/>
        </w:rPr>
        <w:t>延長工作時間</w:t>
      </w:r>
      <w:r w:rsidRPr="00C10802">
        <w:rPr>
          <w:rFonts w:ascii="標楷體" w:eastAsia="標楷體" w:hAnsi="標楷體"/>
          <w:strike/>
          <w:sz w:val="28"/>
        </w:rPr>
        <w:t>)</w:t>
      </w:r>
      <w:r w:rsidRPr="00C10802">
        <w:rPr>
          <w:rFonts w:ascii="標楷體" w:eastAsia="標楷體" w:hAnsi="標楷體" w:hint="eastAsia"/>
          <w:strike/>
          <w:sz w:val="28"/>
        </w:rPr>
        <w:t>及年終獎金</w:t>
      </w:r>
      <w:r w:rsidRPr="00C10802">
        <w:rPr>
          <w:rFonts w:ascii="標楷體" w:eastAsia="標楷體" w:hAnsi="標楷體"/>
          <w:strike/>
          <w:sz w:val="28"/>
        </w:rPr>
        <w:t>(</w:t>
      </w:r>
      <w:r w:rsidRPr="00C10802">
        <w:rPr>
          <w:rFonts w:ascii="標楷體" w:eastAsia="標楷體" w:hAnsi="標楷體" w:hint="eastAsia"/>
          <w:strike/>
          <w:sz w:val="28"/>
        </w:rPr>
        <w:t>獎金或分配紅利</w:t>
      </w:r>
      <w:r w:rsidRPr="00C10802">
        <w:rPr>
          <w:rFonts w:ascii="標楷體" w:eastAsia="標楷體" w:hAnsi="標楷體"/>
          <w:strike/>
          <w:sz w:val="28"/>
        </w:rPr>
        <w:t>)</w:t>
      </w:r>
      <w:r w:rsidRPr="00C10802">
        <w:rPr>
          <w:rFonts w:ascii="標楷體" w:eastAsia="標楷體" w:hAnsi="標楷體" w:hint="eastAsia"/>
          <w:strike/>
          <w:sz w:val="28"/>
        </w:rPr>
        <w:t>等工資給付之勞動條件，應依勞動基準法暨其施行細則、勞工請假規則及性別工作平等法規定辦理</w:t>
      </w:r>
      <w:r w:rsidR="00815E4A" w:rsidRPr="00C10802">
        <w:rPr>
          <w:rFonts w:ascii="標楷體" w:eastAsia="標楷體" w:hAnsi="標楷體" w:hint="eastAsia"/>
          <w:strike/>
          <w:sz w:val="28"/>
        </w:rPr>
        <w:t>。</w:t>
      </w:r>
      <w:r w:rsidR="000370B5" w:rsidRPr="00C10802">
        <w:rPr>
          <w:rFonts w:ascii="標楷體" w:eastAsia="標楷體" w:hAnsi="標楷體" w:hint="eastAsia"/>
          <w:strike/>
          <w:sz w:val="28"/>
        </w:rPr>
        <w:t>但廠商為合作社，提供勞務者非屬</w:t>
      </w:r>
      <w:r w:rsidR="00CE43BE" w:rsidRPr="00C10802">
        <w:rPr>
          <w:rFonts w:ascii="標楷體" w:eastAsia="標楷體" w:hAnsi="標楷體" w:hint="eastAsia"/>
          <w:strike/>
          <w:sz w:val="28"/>
        </w:rPr>
        <w:t>僱</w:t>
      </w:r>
      <w:r w:rsidR="000370B5" w:rsidRPr="00C10802">
        <w:rPr>
          <w:rFonts w:ascii="標楷體" w:eastAsia="標楷體" w:hAnsi="標楷體" w:hint="eastAsia"/>
          <w:strike/>
          <w:sz w:val="28"/>
        </w:rPr>
        <w:t>傭關係之社員時，依第17款辦理</w:t>
      </w:r>
      <w:r w:rsidRPr="00C10802">
        <w:rPr>
          <w:rFonts w:ascii="標楷體" w:eastAsia="標楷體" w:hAnsi="標楷體" w:hint="eastAsia"/>
          <w:strike/>
          <w:sz w:val="28"/>
        </w:rPr>
        <w:t>。</w:t>
      </w:r>
      <w:r w:rsidRPr="00C10802">
        <w:rPr>
          <w:rFonts w:ascii="標楷體" w:eastAsia="標楷體" w:hAnsi="標楷體"/>
          <w:strike/>
          <w:sz w:val="28"/>
        </w:rPr>
        <w:t xml:space="preserve"> </w:t>
      </w:r>
    </w:p>
    <w:p w:rsidR="002439B0" w:rsidRPr="00C10802" w:rsidRDefault="002439B0" w:rsidP="002439B0">
      <w:pPr>
        <w:spacing w:line="400" w:lineRule="exact"/>
        <w:ind w:left="1531" w:hanging="397"/>
        <w:jc w:val="both"/>
        <w:rPr>
          <w:rFonts w:ascii="標楷體" w:eastAsia="標楷體" w:hAnsi="標楷體"/>
          <w:strike/>
          <w:sz w:val="28"/>
        </w:rPr>
      </w:pPr>
      <w:r w:rsidRPr="00C10802">
        <w:rPr>
          <w:rFonts w:ascii="標楷體" w:eastAsia="標楷體" w:hAnsi="標楷體"/>
          <w:strike/>
          <w:sz w:val="28"/>
        </w:rPr>
        <w:t>(</w:t>
      </w:r>
      <w:r w:rsidR="00480BD8" w:rsidRPr="00C10802">
        <w:rPr>
          <w:rFonts w:ascii="標楷體" w:eastAsia="標楷體" w:hAnsi="標楷體" w:hint="eastAsia"/>
          <w:strike/>
          <w:sz w:val="28"/>
        </w:rPr>
        <w:t>5</w:t>
      </w:r>
      <w:r w:rsidRPr="00C10802">
        <w:rPr>
          <w:rFonts w:ascii="標楷體" w:eastAsia="標楷體" w:hAnsi="標楷體"/>
          <w:strike/>
          <w:sz w:val="28"/>
        </w:rPr>
        <w:t>)</w:t>
      </w:r>
      <w:r w:rsidRPr="00C10802">
        <w:rPr>
          <w:rFonts w:ascii="標楷體" w:eastAsia="標楷體" w:hAnsi="標楷體" w:hint="eastAsia"/>
          <w:strike/>
          <w:sz w:val="28"/>
        </w:rPr>
        <w:t>廠商對於派至機關提供勞務之派</w:t>
      </w:r>
      <w:r w:rsidR="004E1A83" w:rsidRPr="00C10802">
        <w:rPr>
          <w:rFonts w:ascii="標楷體" w:eastAsia="標楷體" w:hAnsi="標楷體" w:hint="eastAsia"/>
          <w:strike/>
          <w:sz w:val="28"/>
        </w:rPr>
        <w:t>駐</w:t>
      </w:r>
      <w:r w:rsidRPr="00C10802">
        <w:rPr>
          <w:rFonts w:ascii="標楷體" w:eastAsia="標楷體" w:hAnsi="標楷體" w:hint="eastAsia"/>
          <w:strike/>
          <w:sz w:val="28"/>
        </w:rPr>
        <w:t>勞工，應落實</w:t>
      </w:r>
      <w:r w:rsidR="003A7498" w:rsidRPr="00C10802">
        <w:rPr>
          <w:rFonts w:ascii="標楷體" w:eastAsia="標楷體" w:hAnsi="標楷體" w:hint="eastAsia"/>
          <w:strike/>
          <w:sz w:val="28"/>
        </w:rPr>
        <w:t>消除對婦女一切形式歧視公約施行法、</w:t>
      </w:r>
      <w:r w:rsidRPr="00C10802">
        <w:rPr>
          <w:rFonts w:ascii="標楷體" w:eastAsia="標楷體" w:hAnsi="標楷體" w:hint="eastAsia"/>
          <w:strike/>
          <w:sz w:val="28"/>
        </w:rPr>
        <w:t>性別工作平等法之性別歧視禁止、性騷擾防治及性別工作平等措施規定。</w:t>
      </w:r>
      <w:r w:rsidRPr="00C10802">
        <w:rPr>
          <w:rFonts w:ascii="標楷體" w:eastAsia="標楷體" w:hAnsi="標楷體"/>
          <w:strike/>
          <w:sz w:val="28"/>
        </w:rPr>
        <w:t xml:space="preserve"> </w:t>
      </w:r>
    </w:p>
    <w:p w:rsidR="00A20EDC" w:rsidRPr="00C10802" w:rsidRDefault="002439B0" w:rsidP="00480BD8">
      <w:pPr>
        <w:spacing w:line="400" w:lineRule="exact"/>
        <w:ind w:left="1531" w:hanging="397"/>
        <w:jc w:val="both"/>
        <w:rPr>
          <w:rFonts w:ascii="標楷體" w:eastAsia="標楷體" w:hAnsi="標楷體"/>
          <w:strike/>
          <w:sz w:val="28"/>
        </w:rPr>
      </w:pPr>
      <w:r w:rsidRPr="00C10802">
        <w:rPr>
          <w:rFonts w:ascii="標楷體" w:eastAsia="標楷體" w:hAnsi="標楷體"/>
          <w:strike/>
          <w:sz w:val="28"/>
        </w:rPr>
        <w:lastRenderedPageBreak/>
        <w:t>(</w:t>
      </w:r>
      <w:r w:rsidR="00480BD8" w:rsidRPr="00C10802">
        <w:rPr>
          <w:rFonts w:ascii="標楷體" w:eastAsia="標楷體" w:hAnsi="標楷體" w:hint="eastAsia"/>
          <w:strike/>
          <w:sz w:val="28"/>
        </w:rPr>
        <w:t>6</w:t>
      </w:r>
      <w:r w:rsidRPr="00C10802">
        <w:rPr>
          <w:rFonts w:ascii="標楷體" w:eastAsia="標楷體" w:hAnsi="標楷體"/>
          <w:strike/>
          <w:sz w:val="28"/>
        </w:rPr>
        <w:t>)</w:t>
      </w:r>
      <w:r w:rsidRPr="00C10802">
        <w:rPr>
          <w:rFonts w:ascii="標楷體" w:eastAsia="標楷體" w:hAnsi="標楷體" w:hint="eastAsia"/>
          <w:strike/>
          <w:sz w:val="28"/>
        </w:rPr>
        <w:t>廠商不得因派駐勞工提出申訴（含性騷擾）或協助他人申訴（含性騷擾），而予以解僱、調職或其他不利之處分。</w:t>
      </w:r>
    </w:p>
    <w:p w:rsidR="00050D64" w:rsidRPr="00C10802" w:rsidRDefault="00050D64" w:rsidP="00016743">
      <w:pPr>
        <w:spacing w:line="400" w:lineRule="exact"/>
        <w:ind w:left="1531" w:hanging="397"/>
        <w:jc w:val="both"/>
        <w:rPr>
          <w:rFonts w:ascii="標楷體" w:eastAsia="標楷體" w:hAnsi="標楷體"/>
          <w:strike/>
          <w:sz w:val="28"/>
        </w:rPr>
      </w:pPr>
      <w:r w:rsidRPr="00C10802">
        <w:rPr>
          <w:rFonts w:ascii="標楷體" w:eastAsia="標楷體" w:hAnsi="標楷體" w:hint="eastAsia"/>
          <w:strike/>
          <w:sz w:val="28"/>
        </w:rPr>
        <w:t>(</w:t>
      </w:r>
      <w:r w:rsidR="00480BD8" w:rsidRPr="00C10802">
        <w:rPr>
          <w:rFonts w:ascii="標楷體" w:eastAsia="標楷體" w:hAnsi="標楷體" w:hint="eastAsia"/>
          <w:strike/>
          <w:sz w:val="28"/>
        </w:rPr>
        <w:t>7</w:t>
      </w:r>
      <w:r w:rsidRPr="00C10802">
        <w:rPr>
          <w:rFonts w:ascii="標楷體" w:eastAsia="標楷體" w:hAnsi="標楷體" w:hint="eastAsia"/>
          <w:strike/>
          <w:sz w:val="28"/>
        </w:rPr>
        <w:t>)其他：_______________</w:t>
      </w:r>
    </w:p>
    <w:p w:rsidR="007975D9" w:rsidRPr="009D5786" w:rsidRDefault="00480BD8" w:rsidP="00050D64">
      <w:pPr>
        <w:spacing w:line="400" w:lineRule="exact"/>
        <w:ind w:left="1135" w:rightChars="10" w:right="24" w:hanging="284"/>
        <w:jc w:val="both"/>
        <w:rPr>
          <w:rFonts w:ascii="標楷體" w:eastAsia="標楷體" w:hAnsi="標楷體"/>
          <w:sz w:val="28"/>
        </w:rPr>
      </w:pPr>
      <w:r>
        <w:rPr>
          <w:rFonts w:ascii="標楷體" w:eastAsia="標楷體" w:hAnsi="標楷體" w:hint="eastAsia"/>
          <w:sz w:val="28"/>
        </w:rPr>
        <w:t>3</w:t>
      </w:r>
      <w:r w:rsidR="00050D64">
        <w:rPr>
          <w:rFonts w:ascii="標楷體" w:eastAsia="標楷體" w:hAnsi="標楷體" w:hint="eastAsia"/>
          <w:sz w:val="28"/>
        </w:rPr>
        <w:t>.</w:t>
      </w:r>
      <w:r w:rsidR="006528E4" w:rsidRPr="000A0C4B">
        <w:rPr>
          <w:rFonts w:ascii="標楷體" w:eastAsia="標楷體" w:hAnsi="標楷體" w:cs="標楷體"/>
          <w:sz w:val="28"/>
        </w:rPr>
        <w:t>機關發現廠商違反相關勞動法令、性別工作平等法等情事時，檢附具體事證，主動通知當地勞工主管機關或勞工保險局（有關勞工保險</w:t>
      </w:r>
      <w:r w:rsidR="006528E4" w:rsidRPr="005A648F">
        <w:rPr>
          <w:rFonts w:ascii="標楷體" w:eastAsia="標楷體" w:hAnsi="標楷體" w:cs="標楷體"/>
          <w:sz w:val="28"/>
        </w:rPr>
        <w:t>、勞工職業災害保險</w:t>
      </w:r>
      <w:r w:rsidR="006528E4" w:rsidRPr="000A0C4B">
        <w:rPr>
          <w:rFonts w:ascii="標楷體" w:eastAsia="標楷體" w:hAnsi="標楷體" w:cs="標楷體"/>
          <w:sz w:val="28"/>
        </w:rPr>
        <w:t>投保及勞工退休金提繳事項）依法查處</w:t>
      </w:r>
      <w:r w:rsidR="007975D9" w:rsidRPr="009D5786">
        <w:rPr>
          <w:rFonts w:ascii="標楷體" w:eastAsia="標楷體" w:hAnsi="標楷體" w:hint="eastAsia"/>
          <w:sz w:val="28"/>
        </w:rPr>
        <w:t>。</w:t>
      </w:r>
    </w:p>
    <w:p w:rsidR="00052583" w:rsidRPr="00C10802" w:rsidRDefault="00480BD8" w:rsidP="00050D64">
      <w:pPr>
        <w:spacing w:line="400" w:lineRule="exact"/>
        <w:ind w:left="1135" w:rightChars="10" w:right="24" w:hanging="284"/>
        <w:jc w:val="both"/>
        <w:rPr>
          <w:rFonts w:ascii="標楷體" w:eastAsia="標楷體" w:hAnsi="標楷體"/>
          <w:b/>
          <w:strike/>
          <w:sz w:val="28"/>
          <w:szCs w:val="28"/>
        </w:rPr>
      </w:pPr>
      <w:r w:rsidRPr="00C10802">
        <w:rPr>
          <w:rFonts w:ascii="標楷體" w:eastAsia="標楷體" w:hAnsi="標楷體" w:hint="eastAsia"/>
          <w:strike/>
          <w:sz w:val="28"/>
          <w:szCs w:val="28"/>
        </w:rPr>
        <w:t>4</w:t>
      </w:r>
      <w:r w:rsidR="00050D64" w:rsidRPr="00C10802">
        <w:rPr>
          <w:rFonts w:ascii="標楷體" w:eastAsia="標楷體" w:hAnsi="標楷體" w:hint="eastAsia"/>
          <w:strike/>
          <w:sz w:val="28"/>
          <w:szCs w:val="28"/>
        </w:rPr>
        <w:t>.</w:t>
      </w:r>
      <w:r w:rsidR="008A728D" w:rsidRPr="00C10802">
        <w:rPr>
          <w:rFonts w:ascii="標楷體" w:eastAsia="標楷體" w:hAnsi="標楷體" w:hint="eastAsia"/>
          <w:strike/>
          <w:sz w:val="28"/>
          <w:szCs w:val="28"/>
        </w:rPr>
        <w:t>機關</w:t>
      </w:r>
      <w:r w:rsidR="00B94474" w:rsidRPr="00C10802">
        <w:rPr>
          <w:rFonts w:ascii="標楷體" w:eastAsia="標楷體" w:hAnsi="標楷體" w:hint="eastAsia"/>
          <w:strike/>
          <w:sz w:val="28"/>
          <w:szCs w:val="28"/>
        </w:rPr>
        <w:t>每__個月(</w:t>
      </w:r>
      <w:r w:rsidR="00B94474" w:rsidRPr="00C10802">
        <w:rPr>
          <w:rFonts w:ascii="標楷體" w:eastAsia="標楷體" w:hAnsi="標楷體" w:hint="eastAsia"/>
          <w:strike/>
          <w:sz w:val="28"/>
        </w:rPr>
        <w:t>由機關於招標時載明；未載明者，為每1個月</w:t>
      </w:r>
      <w:r w:rsidR="00B94474" w:rsidRPr="00C10802">
        <w:rPr>
          <w:rFonts w:ascii="標楷體" w:eastAsia="標楷體" w:hAnsi="標楷體" w:hint="eastAsia"/>
          <w:strike/>
          <w:sz w:val="28"/>
          <w:szCs w:val="28"/>
        </w:rPr>
        <w:t>)</w:t>
      </w:r>
      <w:r w:rsidR="005D0C11" w:rsidRPr="00C10802">
        <w:rPr>
          <w:rFonts w:ascii="標楷體" w:eastAsia="標楷體" w:hAnsi="標楷體" w:hint="eastAsia"/>
          <w:strike/>
          <w:sz w:val="28"/>
          <w:szCs w:val="28"/>
        </w:rPr>
        <w:t>定期</w:t>
      </w:r>
      <w:r w:rsidR="008A728D" w:rsidRPr="00C10802">
        <w:rPr>
          <w:rFonts w:ascii="標楷體" w:eastAsia="標楷體" w:hAnsi="標楷體" w:hint="eastAsia"/>
          <w:strike/>
          <w:sz w:val="28"/>
          <w:szCs w:val="28"/>
        </w:rPr>
        <w:t>抽訪派</w:t>
      </w:r>
      <w:r w:rsidR="005D0C11" w:rsidRPr="00C10802">
        <w:rPr>
          <w:rFonts w:ascii="標楷體" w:eastAsia="標楷體" w:hAnsi="標楷體" w:hint="eastAsia"/>
          <w:strike/>
          <w:sz w:val="28"/>
          <w:szCs w:val="28"/>
        </w:rPr>
        <w:t>駐</w:t>
      </w:r>
      <w:r w:rsidR="008A728D" w:rsidRPr="00C10802">
        <w:rPr>
          <w:rFonts w:ascii="標楷體" w:eastAsia="標楷體" w:hAnsi="標楷體" w:hint="eastAsia"/>
          <w:strike/>
          <w:sz w:val="28"/>
          <w:szCs w:val="28"/>
        </w:rPr>
        <w:t>勞工，</w:t>
      </w:r>
      <w:r w:rsidR="005D0C11" w:rsidRPr="00C10802">
        <w:rPr>
          <w:rFonts w:ascii="標楷體" w:eastAsia="標楷體" w:hAnsi="標楷體" w:hint="eastAsia"/>
          <w:strike/>
          <w:sz w:val="28"/>
          <w:szCs w:val="28"/>
        </w:rPr>
        <w:t>以</w:t>
      </w:r>
      <w:r w:rsidR="008A728D" w:rsidRPr="00C10802">
        <w:rPr>
          <w:rFonts w:ascii="標楷體" w:eastAsia="標楷體" w:hAnsi="標楷體" w:hint="eastAsia"/>
          <w:strike/>
          <w:sz w:val="28"/>
          <w:szCs w:val="28"/>
        </w:rPr>
        <w:t>瞭解廠商是否如期依約履行其保障勞工權益之義務。</w:t>
      </w:r>
    </w:p>
    <w:p w:rsidR="006A53CD" w:rsidRPr="00C10802" w:rsidRDefault="00480BD8" w:rsidP="00050D64">
      <w:pPr>
        <w:spacing w:line="400" w:lineRule="exact"/>
        <w:ind w:left="1135" w:rightChars="10" w:right="24" w:hanging="284"/>
        <w:jc w:val="both"/>
        <w:rPr>
          <w:rFonts w:ascii="標楷體" w:eastAsia="標楷體" w:hAnsi="標楷體"/>
          <w:strike/>
          <w:sz w:val="28"/>
          <w:szCs w:val="28"/>
        </w:rPr>
      </w:pPr>
      <w:r w:rsidRPr="00C10802">
        <w:rPr>
          <w:rFonts w:ascii="標楷體" w:eastAsia="標楷體" w:hAnsi="標楷體" w:hint="eastAsia"/>
          <w:strike/>
          <w:sz w:val="28"/>
          <w:szCs w:val="28"/>
        </w:rPr>
        <w:t>5</w:t>
      </w:r>
      <w:r w:rsidR="00050D64" w:rsidRPr="00C10802">
        <w:rPr>
          <w:rFonts w:ascii="標楷體" w:eastAsia="標楷體" w:hAnsi="標楷體" w:hint="eastAsia"/>
          <w:strike/>
          <w:sz w:val="28"/>
          <w:szCs w:val="28"/>
        </w:rPr>
        <w:t>.</w:t>
      </w:r>
      <w:r w:rsidR="00511FC4" w:rsidRPr="00C10802">
        <w:rPr>
          <w:rFonts w:ascii="標楷體" w:eastAsia="標楷體" w:hAnsi="標楷體" w:hint="eastAsia"/>
          <w:strike/>
          <w:sz w:val="28"/>
          <w:szCs w:val="28"/>
        </w:rPr>
        <w:t>機關</w:t>
      </w:r>
      <w:r w:rsidR="00511FC4" w:rsidRPr="00C10802">
        <w:rPr>
          <w:rFonts w:ascii="標楷體" w:eastAsia="標楷體" w:hAnsi="標楷體" w:hint="eastAsia"/>
          <w:strike/>
          <w:sz w:val="28"/>
        </w:rPr>
        <w:t>發現</w:t>
      </w:r>
      <w:r w:rsidR="00511FC4" w:rsidRPr="00C10802">
        <w:rPr>
          <w:rFonts w:ascii="標楷體" w:eastAsia="標楷體" w:hAnsi="標楷體" w:hint="eastAsia"/>
          <w:strike/>
          <w:sz w:val="28"/>
          <w:szCs w:val="28"/>
        </w:rPr>
        <w:t>廠商未依約履行保障勞工權益之義務，經查證屬實，除有不可抗力</w:t>
      </w:r>
      <w:r w:rsidR="005D0C11" w:rsidRPr="00C10802">
        <w:rPr>
          <w:rFonts w:ascii="標楷體" w:eastAsia="標楷體" w:hAnsi="標楷體" w:hint="eastAsia"/>
          <w:strike/>
          <w:sz w:val="28"/>
          <w:szCs w:val="28"/>
        </w:rPr>
        <w:t>或不可歸責於廠商事由</w:t>
      </w:r>
      <w:r w:rsidR="00511FC4" w:rsidRPr="00C10802">
        <w:rPr>
          <w:rFonts w:ascii="標楷體" w:eastAsia="標楷體" w:hAnsi="標楷體" w:hint="eastAsia"/>
          <w:strike/>
          <w:sz w:val="28"/>
          <w:szCs w:val="28"/>
        </w:rPr>
        <w:t>者外，</w:t>
      </w:r>
      <w:r w:rsidR="005D0C11" w:rsidRPr="00C10802">
        <w:rPr>
          <w:rFonts w:ascii="標楷體" w:eastAsia="標楷體" w:hAnsi="標楷體" w:hint="eastAsia"/>
          <w:strike/>
          <w:sz w:val="28"/>
          <w:szCs w:val="28"/>
        </w:rPr>
        <w:t>依本目約定</w:t>
      </w:r>
      <w:r w:rsidR="00511FC4" w:rsidRPr="00C10802">
        <w:rPr>
          <w:rFonts w:ascii="標楷體" w:eastAsia="標楷體" w:hAnsi="標楷體" w:hint="eastAsia"/>
          <w:strike/>
          <w:sz w:val="28"/>
          <w:szCs w:val="28"/>
        </w:rPr>
        <w:t>計算違約金，</w:t>
      </w:r>
      <w:r w:rsidR="005D0C11" w:rsidRPr="00C10802">
        <w:rPr>
          <w:rFonts w:ascii="標楷體" w:eastAsia="標楷體" w:hAnsi="標楷體" w:hint="eastAsia"/>
          <w:strike/>
          <w:sz w:val="28"/>
          <w:szCs w:val="28"/>
        </w:rPr>
        <w:t>如有減省費用或不當利益情形，扣減或追償契約價金</w:t>
      </w:r>
      <w:r w:rsidR="00511FC4" w:rsidRPr="00C10802">
        <w:rPr>
          <w:rFonts w:ascii="標楷體" w:eastAsia="標楷體" w:hAnsi="標楷體" w:hint="eastAsia"/>
          <w:strike/>
          <w:sz w:val="28"/>
          <w:szCs w:val="28"/>
        </w:rPr>
        <w:t>。本目所定違約金</w:t>
      </w:r>
      <w:r w:rsidR="005D0C11" w:rsidRPr="00C10802">
        <w:rPr>
          <w:rFonts w:ascii="標楷體" w:eastAsia="標楷體" w:hAnsi="標楷體" w:hint="eastAsia"/>
          <w:strike/>
          <w:sz w:val="28"/>
          <w:szCs w:val="28"/>
        </w:rPr>
        <w:t>情形如下</w:t>
      </w:r>
      <w:r w:rsidR="00511FC4" w:rsidRPr="00C10802">
        <w:rPr>
          <w:rFonts w:ascii="標楷體" w:eastAsia="標楷體" w:hAnsi="標楷體" w:hint="eastAsia"/>
          <w:strike/>
          <w:sz w:val="28"/>
          <w:szCs w:val="28"/>
        </w:rPr>
        <w:t>，每點新臺幣______元（由機關於招標時載明，未載明者每點以新臺幣</w:t>
      </w:r>
      <w:r w:rsidR="005D0C11" w:rsidRPr="00C10802">
        <w:rPr>
          <w:rFonts w:ascii="標楷體" w:eastAsia="標楷體" w:hAnsi="標楷體" w:hint="eastAsia"/>
          <w:strike/>
          <w:sz w:val="28"/>
          <w:szCs w:val="28"/>
        </w:rPr>
        <w:t>500</w:t>
      </w:r>
      <w:r w:rsidR="00511FC4" w:rsidRPr="00C10802">
        <w:rPr>
          <w:rFonts w:ascii="標楷體" w:eastAsia="標楷體" w:hAnsi="標楷體" w:hint="eastAsia"/>
          <w:strike/>
          <w:sz w:val="28"/>
          <w:szCs w:val="28"/>
        </w:rPr>
        <w:t>元計），其總額以契約價金總額之20%為上限（以下各子目所載計罰點數，各機關得於招標文件視個案需要調整之）：</w:t>
      </w:r>
    </w:p>
    <w:p w:rsidR="008D20F1" w:rsidRPr="00C10802" w:rsidRDefault="008D20F1" w:rsidP="00050D64">
      <w:pPr>
        <w:spacing w:line="400" w:lineRule="exact"/>
        <w:ind w:left="1531" w:hanging="397"/>
        <w:jc w:val="both"/>
        <w:rPr>
          <w:rFonts w:ascii="標楷體" w:eastAsia="標楷體"/>
          <w:strike/>
          <w:sz w:val="28"/>
        </w:rPr>
      </w:pPr>
      <w:r w:rsidRPr="00C10802">
        <w:rPr>
          <w:rFonts w:ascii="標楷體" w:eastAsia="標楷體" w:hint="eastAsia"/>
          <w:strike/>
          <w:sz w:val="28"/>
        </w:rPr>
        <w:t>(1)未依第</w:t>
      </w:r>
      <w:r w:rsidR="00483385" w:rsidRPr="00C10802">
        <w:rPr>
          <w:rFonts w:ascii="標楷體" w:eastAsia="標楷體" w:hint="eastAsia"/>
          <w:strike/>
          <w:sz w:val="28"/>
        </w:rPr>
        <w:t>2</w:t>
      </w:r>
      <w:r w:rsidRPr="00C10802">
        <w:rPr>
          <w:rFonts w:ascii="標楷體" w:eastAsia="標楷體" w:hint="eastAsia"/>
          <w:strike/>
          <w:sz w:val="28"/>
        </w:rPr>
        <w:t>目</w:t>
      </w:r>
      <w:r w:rsidR="00483385" w:rsidRPr="00C10802">
        <w:rPr>
          <w:rFonts w:ascii="標楷體" w:eastAsia="標楷體" w:hint="eastAsia"/>
          <w:strike/>
          <w:sz w:val="28"/>
        </w:rPr>
        <w:t>第1子目</w:t>
      </w:r>
      <w:r w:rsidRPr="00C10802">
        <w:rPr>
          <w:rFonts w:ascii="標楷體" w:eastAsia="標楷體" w:hint="eastAsia"/>
          <w:strike/>
          <w:sz w:val="28"/>
        </w:rPr>
        <w:t>約定辦理者，每一人次計罰1點，限期改正仍未改正者，按次連續計罰。</w:t>
      </w:r>
    </w:p>
    <w:p w:rsidR="006A53CD" w:rsidRPr="00C10802" w:rsidRDefault="006A53CD" w:rsidP="00050D64">
      <w:pPr>
        <w:spacing w:line="400" w:lineRule="exact"/>
        <w:ind w:left="1531" w:hanging="397"/>
        <w:jc w:val="both"/>
        <w:rPr>
          <w:rFonts w:ascii="標楷體" w:eastAsia="標楷體"/>
          <w:strike/>
          <w:sz w:val="28"/>
        </w:rPr>
      </w:pPr>
      <w:r w:rsidRPr="00C10802">
        <w:rPr>
          <w:rFonts w:ascii="標楷體" w:eastAsia="標楷體" w:hint="eastAsia"/>
          <w:strike/>
          <w:sz w:val="28"/>
        </w:rPr>
        <w:t>(</w:t>
      </w:r>
      <w:r w:rsidR="008D20F1" w:rsidRPr="00C10802">
        <w:rPr>
          <w:rFonts w:ascii="標楷體" w:eastAsia="標楷體" w:hint="eastAsia"/>
          <w:strike/>
          <w:sz w:val="28"/>
        </w:rPr>
        <w:t>2</w:t>
      </w:r>
      <w:r w:rsidRPr="00C10802">
        <w:rPr>
          <w:rFonts w:ascii="標楷體" w:eastAsia="標楷體" w:hint="eastAsia"/>
          <w:strike/>
          <w:sz w:val="28"/>
        </w:rPr>
        <w:t>)未依第</w:t>
      </w:r>
      <w:r w:rsidR="00483385" w:rsidRPr="00C10802">
        <w:rPr>
          <w:rFonts w:ascii="標楷體" w:eastAsia="標楷體" w:hint="eastAsia"/>
          <w:strike/>
          <w:sz w:val="28"/>
        </w:rPr>
        <w:t>1</w:t>
      </w:r>
      <w:r w:rsidRPr="00C10802">
        <w:rPr>
          <w:rFonts w:ascii="標楷體" w:eastAsia="標楷體" w:hint="eastAsia"/>
          <w:strike/>
          <w:sz w:val="28"/>
        </w:rPr>
        <w:t>目</w:t>
      </w:r>
      <w:r w:rsidR="003C44DB" w:rsidRPr="00C10802">
        <w:rPr>
          <w:rFonts w:ascii="標楷體" w:eastAsia="標楷體" w:hint="eastAsia"/>
          <w:strike/>
          <w:sz w:val="28"/>
        </w:rPr>
        <w:t>或</w:t>
      </w:r>
      <w:r w:rsidR="00327A00" w:rsidRPr="00C10802">
        <w:rPr>
          <w:rFonts w:ascii="標楷體" w:eastAsia="標楷體" w:hint="eastAsia"/>
          <w:strike/>
          <w:sz w:val="28"/>
        </w:rPr>
        <w:t>第</w:t>
      </w:r>
      <w:r w:rsidR="00483385" w:rsidRPr="00C10802">
        <w:rPr>
          <w:rFonts w:ascii="標楷體" w:eastAsia="標楷體" w:hint="eastAsia"/>
          <w:strike/>
          <w:sz w:val="28"/>
        </w:rPr>
        <w:t>2</w:t>
      </w:r>
      <w:r w:rsidR="00327A00" w:rsidRPr="00C10802">
        <w:rPr>
          <w:rFonts w:ascii="標楷體" w:eastAsia="標楷體" w:hint="eastAsia"/>
          <w:strike/>
          <w:sz w:val="28"/>
        </w:rPr>
        <w:t>目</w:t>
      </w:r>
      <w:r w:rsidR="00483385" w:rsidRPr="00C10802">
        <w:rPr>
          <w:rFonts w:ascii="標楷體" w:eastAsia="標楷體" w:hint="eastAsia"/>
          <w:strike/>
          <w:sz w:val="28"/>
        </w:rPr>
        <w:t>第2子目至第7子目</w:t>
      </w:r>
      <w:r w:rsidRPr="00C10802">
        <w:rPr>
          <w:rFonts w:ascii="標楷體" w:eastAsia="標楷體" w:hint="eastAsia"/>
          <w:strike/>
          <w:sz w:val="28"/>
        </w:rPr>
        <w:t>約定辦理者，每一人</w:t>
      </w:r>
      <w:r w:rsidR="005D0C11" w:rsidRPr="00C10802">
        <w:rPr>
          <w:rFonts w:ascii="標楷體" w:eastAsia="標楷體" w:hint="eastAsia"/>
          <w:strike/>
          <w:sz w:val="28"/>
        </w:rPr>
        <w:t>依每一事件</w:t>
      </w:r>
      <w:r w:rsidRPr="00C10802">
        <w:rPr>
          <w:rFonts w:ascii="標楷體" w:eastAsia="標楷體" w:hint="eastAsia"/>
          <w:strike/>
          <w:sz w:val="28"/>
        </w:rPr>
        <w:t>計罰1點，限期改正仍未改正者，按次連續計罰。</w:t>
      </w:r>
    </w:p>
    <w:p w:rsidR="006A53CD" w:rsidRPr="00C10802" w:rsidRDefault="006A53CD" w:rsidP="00050D64">
      <w:pPr>
        <w:spacing w:line="400" w:lineRule="exact"/>
        <w:ind w:left="1531" w:hanging="397"/>
        <w:jc w:val="both"/>
        <w:rPr>
          <w:rFonts w:ascii="標楷體" w:eastAsia="標楷體"/>
          <w:strike/>
          <w:sz w:val="28"/>
        </w:rPr>
      </w:pPr>
      <w:r w:rsidRPr="00C10802">
        <w:rPr>
          <w:rFonts w:ascii="標楷體" w:eastAsia="標楷體" w:hint="eastAsia"/>
          <w:strike/>
          <w:sz w:val="28"/>
        </w:rPr>
        <w:t>(</w:t>
      </w:r>
      <w:r w:rsidR="008D20F1" w:rsidRPr="00C10802">
        <w:rPr>
          <w:rFonts w:ascii="標楷體" w:eastAsia="標楷體" w:hint="eastAsia"/>
          <w:strike/>
          <w:sz w:val="28"/>
        </w:rPr>
        <w:t>3</w:t>
      </w:r>
      <w:r w:rsidRPr="00C10802">
        <w:rPr>
          <w:rFonts w:ascii="標楷體" w:eastAsia="標楷體" w:hint="eastAsia"/>
          <w:strike/>
          <w:sz w:val="28"/>
        </w:rPr>
        <w:t>)</w:t>
      </w:r>
      <w:r w:rsidR="005D0C11" w:rsidRPr="00C10802">
        <w:rPr>
          <w:rFonts w:hint="eastAsia"/>
          <w:strike/>
        </w:rPr>
        <w:t xml:space="preserve"> </w:t>
      </w:r>
      <w:r w:rsidR="005D0C11" w:rsidRPr="00C10802">
        <w:rPr>
          <w:rFonts w:ascii="標楷體" w:eastAsia="標楷體" w:hint="eastAsia"/>
          <w:strike/>
          <w:sz w:val="28"/>
        </w:rPr>
        <w:t>其他：_________</w:t>
      </w:r>
    </w:p>
    <w:p w:rsidR="003C44DB" w:rsidRPr="009D5786" w:rsidRDefault="00480BD8" w:rsidP="00DE02D1">
      <w:pPr>
        <w:spacing w:line="400" w:lineRule="exact"/>
        <w:ind w:left="1135" w:rightChars="10" w:right="24" w:hanging="284"/>
        <w:jc w:val="both"/>
        <w:rPr>
          <w:rFonts w:ascii="標楷體" w:eastAsia="標楷體" w:hAnsi="標楷體"/>
          <w:sz w:val="28"/>
          <w:szCs w:val="28"/>
        </w:rPr>
      </w:pPr>
      <w:r>
        <w:rPr>
          <w:rFonts w:ascii="標楷體" w:eastAsia="標楷體" w:hAnsi="標楷體" w:hint="eastAsia"/>
          <w:sz w:val="28"/>
          <w:szCs w:val="28"/>
        </w:rPr>
        <w:t>6</w:t>
      </w:r>
      <w:r w:rsidR="00050D64">
        <w:rPr>
          <w:rFonts w:ascii="標楷體" w:eastAsia="標楷體" w:hAnsi="標楷體" w:hint="eastAsia"/>
          <w:sz w:val="28"/>
          <w:szCs w:val="28"/>
        </w:rPr>
        <w:t>.</w:t>
      </w:r>
      <w:r w:rsidR="00932053" w:rsidRPr="009D5786">
        <w:rPr>
          <w:rFonts w:ascii="標楷體" w:eastAsia="標楷體" w:hAnsi="標楷體" w:hint="eastAsia"/>
          <w:sz w:val="28"/>
          <w:szCs w:val="28"/>
        </w:rPr>
        <w:t>機關應提</w:t>
      </w:r>
      <w:r w:rsidR="005D0C11" w:rsidRPr="005D0C11">
        <w:rPr>
          <w:rFonts w:ascii="標楷體" w:eastAsia="標楷體" w:hAnsi="標楷體" w:hint="eastAsia"/>
          <w:sz w:val="28"/>
          <w:szCs w:val="28"/>
        </w:rPr>
        <w:t>供內部</w:t>
      </w:r>
      <w:r w:rsidR="00932053" w:rsidRPr="009D5786">
        <w:rPr>
          <w:rFonts w:ascii="標楷體" w:eastAsia="標楷體" w:hAnsi="標楷體" w:hint="eastAsia"/>
          <w:sz w:val="28"/>
          <w:szCs w:val="28"/>
        </w:rPr>
        <w:t>申訴</w:t>
      </w:r>
      <w:r w:rsidR="005D0C11" w:rsidRPr="005D0C11">
        <w:rPr>
          <w:rFonts w:ascii="標楷體" w:eastAsia="標楷體" w:hAnsi="標楷體" w:hint="eastAsia"/>
          <w:sz w:val="28"/>
          <w:szCs w:val="28"/>
        </w:rPr>
        <w:t>管道予派駐勞工，包括</w:t>
      </w:r>
      <w:r w:rsidR="00932053" w:rsidRPr="009D5786">
        <w:rPr>
          <w:rFonts w:ascii="標楷體" w:eastAsia="標楷體" w:hAnsi="標楷體" w:hint="eastAsia"/>
          <w:sz w:val="28"/>
          <w:szCs w:val="28"/>
        </w:rPr>
        <w:t>受理單位、申訴方式及</w:t>
      </w:r>
      <w:r w:rsidR="00932053" w:rsidRPr="00050D64">
        <w:rPr>
          <w:rFonts w:ascii="標楷體" w:eastAsia="標楷體" w:hAnsi="標楷體" w:hint="eastAsia"/>
          <w:sz w:val="28"/>
        </w:rPr>
        <w:t>流程</w:t>
      </w:r>
      <w:r w:rsidR="005D0C11" w:rsidRPr="005D0C11">
        <w:rPr>
          <w:rFonts w:ascii="標楷體" w:eastAsia="標楷體" w:hAnsi="標楷體" w:hint="eastAsia"/>
          <w:sz w:val="28"/>
        </w:rPr>
        <w:t>等</w:t>
      </w:r>
      <w:r w:rsidR="00932053" w:rsidRPr="009D5786">
        <w:rPr>
          <w:rFonts w:ascii="標楷體" w:eastAsia="標楷體" w:hAnsi="標楷體" w:hint="eastAsia"/>
          <w:sz w:val="28"/>
          <w:szCs w:val="28"/>
        </w:rPr>
        <w:t>，並公告於機關網站及工作場所顯著之處，</w:t>
      </w:r>
      <w:r w:rsidR="005D0C11">
        <w:rPr>
          <w:rFonts w:ascii="標楷體" w:eastAsia="標楷體" w:hAnsi="標楷體" w:hint="eastAsia"/>
          <w:sz w:val="28"/>
          <w:szCs w:val="28"/>
        </w:rPr>
        <w:t>並</w:t>
      </w:r>
      <w:r w:rsidR="00932053" w:rsidRPr="009D5786">
        <w:rPr>
          <w:rFonts w:ascii="標楷體" w:eastAsia="標楷體" w:hAnsi="標楷體" w:hint="eastAsia"/>
          <w:sz w:val="28"/>
          <w:szCs w:val="28"/>
        </w:rPr>
        <w:t>適時向派</w:t>
      </w:r>
      <w:r w:rsidR="005D0C11" w:rsidRPr="005D0C11">
        <w:rPr>
          <w:rFonts w:ascii="標楷體" w:eastAsia="標楷體" w:hAnsi="標楷體" w:hint="eastAsia"/>
          <w:sz w:val="28"/>
          <w:szCs w:val="28"/>
        </w:rPr>
        <w:t>駐</w:t>
      </w:r>
      <w:r w:rsidR="00932053" w:rsidRPr="009D5786">
        <w:rPr>
          <w:rFonts w:ascii="標楷體" w:eastAsia="標楷體" w:hAnsi="標楷體" w:hint="eastAsia"/>
          <w:sz w:val="28"/>
          <w:szCs w:val="28"/>
        </w:rPr>
        <w:t>勞工宣導。</w:t>
      </w:r>
      <w:r w:rsidR="005D0C11" w:rsidRPr="005D0C11">
        <w:rPr>
          <w:rFonts w:ascii="標楷體" w:eastAsia="標楷體" w:hAnsi="標楷體" w:hint="eastAsia"/>
          <w:sz w:val="28"/>
          <w:szCs w:val="28"/>
        </w:rPr>
        <w:t>機關於受理後，應妥為處理，並回復當事人</w:t>
      </w:r>
      <w:r w:rsidR="003A7605" w:rsidRPr="003A7605">
        <w:rPr>
          <w:rFonts w:ascii="標楷體" w:eastAsia="標楷體" w:hAnsi="標楷體" w:hint="eastAsia"/>
          <w:sz w:val="28"/>
          <w:szCs w:val="28"/>
        </w:rPr>
        <w:t>及知會廠商</w:t>
      </w:r>
      <w:r w:rsidR="005D0C11" w:rsidRPr="005D0C11">
        <w:rPr>
          <w:rFonts w:ascii="標楷體" w:eastAsia="標楷體" w:hAnsi="標楷體" w:hint="eastAsia"/>
          <w:sz w:val="28"/>
          <w:szCs w:val="28"/>
        </w:rPr>
        <w:t>。</w:t>
      </w:r>
    </w:p>
    <w:p w:rsidR="003C44DB" w:rsidRPr="009D5786" w:rsidRDefault="00480BD8" w:rsidP="00DE02D1">
      <w:pPr>
        <w:spacing w:line="400" w:lineRule="exact"/>
        <w:ind w:left="1135" w:rightChars="10" w:right="24" w:hanging="284"/>
        <w:jc w:val="both"/>
        <w:rPr>
          <w:rFonts w:ascii="標楷體" w:eastAsia="標楷體" w:hAnsi="標楷體"/>
          <w:sz w:val="28"/>
          <w:szCs w:val="28"/>
        </w:rPr>
      </w:pPr>
      <w:r>
        <w:rPr>
          <w:rFonts w:ascii="標楷體" w:eastAsia="標楷體" w:hAnsi="標楷體" w:hint="eastAsia"/>
          <w:sz w:val="28"/>
          <w:szCs w:val="28"/>
        </w:rPr>
        <w:t>7</w:t>
      </w:r>
      <w:r w:rsidR="00050D64">
        <w:rPr>
          <w:rFonts w:ascii="標楷體" w:eastAsia="標楷體" w:hAnsi="標楷體" w:hint="eastAsia"/>
          <w:sz w:val="28"/>
          <w:szCs w:val="28"/>
        </w:rPr>
        <w:t>.</w:t>
      </w:r>
      <w:r w:rsidR="00932053" w:rsidRPr="009D5786">
        <w:rPr>
          <w:rFonts w:ascii="標楷體" w:eastAsia="標楷體" w:hAnsi="標楷體" w:hint="eastAsia"/>
          <w:sz w:val="28"/>
          <w:szCs w:val="28"/>
        </w:rPr>
        <w:t>派</w:t>
      </w:r>
      <w:r w:rsidR="005D0C11" w:rsidRPr="005D0C11">
        <w:rPr>
          <w:rFonts w:ascii="標楷體" w:eastAsia="標楷體" w:hAnsi="標楷體" w:hint="eastAsia"/>
          <w:sz w:val="28"/>
          <w:szCs w:val="28"/>
        </w:rPr>
        <w:t>駐</w:t>
      </w:r>
      <w:r w:rsidR="00932053" w:rsidRPr="00050D64">
        <w:rPr>
          <w:rFonts w:ascii="標楷體" w:eastAsia="標楷體" w:hAnsi="標楷體" w:hint="eastAsia"/>
          <w:sz w:val="28"/>
        </w:rPr>
        <w:t>勞工</w:t>
      </w:r>
      <w:r w:rsidR="00932053" w:rsidRPr="009D5786">
        <w:rPr>
          <w:rFonts w:ascii="標楷體" w:eastAsia="標楷體" w:hAnsi="標楷體" w:hint="eastAsia"/>
          <w:sz w:val="28"/>
          <w:szCs w:val="28"/>
        </w:rPr>
        <w:t>如遭受機關所屬人員性騷擾時，</w:t>
      </w:r>
      <w:r w:rsidR="005D0C11" w:rsidRPr="005D0C11">
        <w:rPr>
          <w:rFonts w:ascii="標楷體" w:eastAsia="標楷體" w:hAnsi="標楷體" w:hint="eastAsia"/>
          <w:sz w:val="28"/>
          <w:szCs w:val="28"/>
        </w:rPr>
        <w:t>經</w:t>
      </w:r>
      <w:r w:rsidR="00932053" w:rsidRPr="009D5786">
        <w:rPr>
          <w:rFonts w:ascii="標楷體" w:eastAsia="標楷體" w:hAnsi="標楷體" w:hint="eastAsia"/>
          <w:sz w:val="28"/>
          <w:szCs w:val="28"/>
        </w:rPr>
        <w:t>調查屬實，機關應對所屬人員懲處，並將結果</w:t>
      </w:r>
      <w:r w:rsidR="005D0C11" w:rsidRPr="005D0C11">
        <w:rPr>
          <w:rFonts w:ascii="標楷體" w:eastAsia="標楷體" w:hAnsi="標楷體" w:hint="eastAsia"/>
          <w:sz w:val="28"/>
          <w:szCs w:val="28"/>
        </w:rPr>
        <w:t>告</w:t>
      </w:r>
      <w:r w:rsidR="00932053" w:rsidRPr="009D5786">
        <w:rPr>
          <w:rFonts w:ascii="標楷體" w:eastAsia="標楷體" w:hAnsi="標楷體" w:hint="eastAsia"/>
          <w:sz w:val="28"/>
          <w:szCs w:val="28"/>
        </w:rPr>
        <w:t>知廠商及當事人。</w:t>
      </w:r>
    </w:p>
    <w:p w:rsidR="005D0C11" w:rsidRDefault="00480BD8" w:rsidP="00DE02D1">
      <w:pPr>
        <w:spacing w:line="400" w:lineRule="exact"/>
        <w:ind w:left="1135" w:rightChars="10" w:right="24" w:hanging="284"/>
        <w:jc w:val="both"/>
        <w:rPr>
          <w:rFonts w:ascii="標楷體" w:eastAsia="標楷體" w:hAnsi="標楷體"/>
          <w:sz w:val="28"/>
          <w:szCs w:val="28"/>
        </w:rPr>
      </w:pPr>
      <w:r>
        <w:rPr>
          <w:rFonts w:ascii="標楷體" w:eastAsia="標楷體" w:hAnsi="標楷體" w:hint="eastAsia"/>
          <w:sz w:val="28"/>
          <w:szCs w:val="28"/>
        </w:rPr>
        <w:t>8</w:t>
      </w:r>
      <w:r w:rsidR="005D0C11" w:rsidRPr="005D0C11">
        <w:rPr>
          <w:rFonts w:ascii="標楷體" w:eastAsia="標楷體" w:hAnsi="標楷體" w:hint="eastAsia"/>
          <w:sz w:val="28"/>
          <w:szCs w:val="28"/>
        </w:rPr>
        <w:t>.機關不得自行招募人員，再轉由廠商僱用後派駐於機關工作，亦不得要求廠商僱用特定人員派駐於機關工作。</w:t>
      </w:r>
    </w:p>
    <w:p w:rsidR="003A2847" w:rsidRPr="00C10802" w:rsidRDefault="00480BD8" w:rsidP="00DE02D1">
      <w:pPr>
        <w:spacing w:line="400" w:lineRule="exact"/>
        <w:ind w:left="1135" w:rightChars="10" w:right="24" w:hanging="284"/>
        <w:jc w:val="both"/>
        <w:rPr>
          <w:rFonts w:ascii="標楷體" w:eastAsia="標楷體" w:hAnsi="標楷體"/>
          <w:strike/>
          <w:sz w:val="28"/>
          <w:szCs w:val="28"/>
        </w:rPr>
      </w:pPr>
      <w:r>
        <w:rPr>
          <w:rFonts w:ascii="標楷體" w:eastAsia="標楷體" w:hAnsi="標楷體" w:hint="eastAsia"/>
          <w:sz w:val="28"/>
          <w:szCs w:val="28"/>
        </w:rPr>
        <w:t>9</w:t>
      </w:r>
      <w:r w:rsidR="003A2847" w:rsidRPr="006528E4">
        <w:rPr>
          <w:rFonts w:ascii="標楷體" w:eastAsia="標楷體" w:hAnsi="標楷體" w:hint="eastAsia"/>
          <w:sz w:val="28"/>
          <w:szCs w:val="28"/>
        </w:rPr>
        <w:t>.</w:t>
      </w:r>
      <w:r w:rsidR="003A2847" w:rsidRPr="00C10802">
        <w:rPr>
          <w:rFonts w:ascii="標楷體" w:eastAsia="標楷體" w:hAnsi="標楷體" w:hint="eastAsia"/>
          <w:strike/>
          <w:sz w:val="28"/>
          <w:szCs w:val="28"/>
        </w:rPr>
        <w:t>廠商派至機關提供勞務之派駐勞工，依相關勞動法令或性別工作平等法規定請假者：（</w:t>
      </w:r>
      <w:r w:rsidR="00110C17" w:rsidRPr="00C10802">
        <w:rPr>
          <w:rFonts w:ascii="標楷體" w:eastAsia="標楷體" w:hAnsi="標楷體" w:hint="eastAsia"/>
          <w:strike/>
          <w:color w:val="FF0000"/>
          <w:u w:val="single"/>
        </w:rPr>
        <w:t>由機關四擇一於招標時載明</w:t>
      </w:r>
      <w:r w:rsidR="003A2847" w:rsidRPr="00C10802">
        <w:rPr>
          <w:rFonts w:ascii="標楷體" w:eastAsia="標楷體" w:hAnsi="標楷體" w:hint="eastAsia"/>
          <w:strike/>
          <w:sz w:val="28"/>
          <w:szCs w:val="28"/>
        </w:rPr>
        <w:t>）</w:t>
      </w:r>
    </w:p>
    <w:p w:rsidR="003A2847" w:rsidRPr="00C10802" w:rsidRDefault="003A2847" w:rsidP="003A2847">
      <w:pPr>
        <w:spacing w:line="400" w:lineRule="exact"/>
        <w:ind w:left="1512" w:right="57" w:hanging="432"/>
        <w:jc w:val="both"/>
        <w:rPr>
          <w:rFonts w:ascii="標楷體" w:eastAsia="標楷體" w:hAnsi="標楷體"/>
          <w:strike/>
          <w:sz w:val="28"/>
          <w:szCs w:val="28"/>
        </w:rPr>
      </w:pPr>
      <w:r w:rsidRPr="00C10802">
        <w:rPr>
          <w:rFonts w:ascii="標楷體" w:eastAsia="標楷體" w:hAnsi="標楷體" w:hint="eastAsia"/>
          <w:strike/>
          <w:sz w:val="28"/>
          <w:szCs w:val="28"/>
        </w:rPr>
        <w:t xml:space="preserve">□(1)廠商應指派相同資格及能力人員代理並須經機關同意，其費用由機關另行支付：每人每次請假超過___工作天或每人每月請假累計超過___日(由機關視個案性質於招標文件載明，未載明者均為2日)。 </w:t>
      </w:r>
    </w:p>
    <w:p w:rsidR="003A2847" w:rsidRPr="00C10802" w:rsidRDefault="003A2847" w:rsidP="003A2847">
      <w:pPr>
        <w:spacing w:line="400" w:lineRule="exact"/>
        <w:ind w:left="1512" w:right="57" w:hanging="432"/>
        <w:jc w:val="both"/>
        <w:rPr>
          <w:rFonts w:ascii="標楷體" w:eastAsia="標楷體" w:hAnsi="標楷體"/>
          <w:strike/>
          <w:sz w:val="28"/>
          <w:szCs w:val="28"/>
        </w:rPr>
      </w:pPr>
      <w:r w:rsidRPr="00C10802">
        <w:rPr>
          <w:rFonts w:ascii="標楷體" w:eastAsia="標楷體" w:hAnsi="標楷體" w:hint="eastAsia"/>
          <w:strike/>
          <w:sz w:val="28"/>
          <w:szCs w:val="28"/>
        </w:rPr>
        <w:t>□(2)廠商應指派相同資格及能力人員代理並須經機關同意，機關不另行支付費用：每人每次請假超過___工作天或每人每月請假累計</w:t>
      </w:r>
      <w:r w:rsidRPr="00C10802">
        <w:rPr>
          <w:rFonts w:ascii="標楷體" w:eastAsia="標楷體" w:hAnsi="標楷體" w:hint="eastAsia"/>
          <w:strike/>
          <w:sz w:val="28"/>
          <w:szCs w:val="28"/>
        </w:rPr>
        <w:lastRenderedPageBreak/>
        <w:t>超過___日(由機關視個案性質於招標文件載明，未載明者均為2日)；但法定天數內之婚假、喪假、產假(包含流產假)，或特別休假，廠商無須指派人員代理。</w:t>
      </w:r>
    </w:p>
    <w:p w:rsidR="003A2847" w:rsidRPr="00C10802" w:rsidRDefault="003A2847" w:rsidP="003A2847">
      <w:pPr>
        <w:spacing w:line="400" w:lineRule="exact"/>
        <w:ind w:left="1512" w:right="57" w:hanging="432"/>
        <w:jc w:val="both"/>
        <w:rPr>
          <w:rFonts w:ascii="標楷體" w:eastAsia="標楷體" w:hAnsi="標楷體"/>
          <w:strike/>
          <w:sz w:val="28"/>
          <w:szCs w:val="28"/>
        </w:rPr>
      </w:pPr>
      <w:r w:rsidRPr="00C10802">
        <w:rPr>
          <w:rFonts w:ascii="標楷體" w:eastAsia="標楷體" w:hAnsi="標楷體" w:hint="eastAsia"/>
          <w:strike/>
          <w:sz w:val="28"/>
          <w:szCs w:val="28"/>
        </w:rPr>
        <w:t>□(3)廠商無須指派人員代理。</w:t>
      </w:r>
    </w:p>
    <w:p w:rsidR="003A2847" w:rsidRPr="00C10802" w:rsidRDefault="003A2847" w:rsidP="003A2847">
      <w:pPr>
        <w:spacing w:line="400" w:lineRule="exact"/>
        <w:ind w:left="1512" w:right="57" w:hanging="432"/>
        <w:jc w:val="both"/>
        <w:rPr>
          <w:rFonts w:ascii="標楷體" w:eastAsia="標楷體" w:hAnsi="標楷體"/>
          <w:strike/>
          <w:sz w:val="28"/>
          <w:szCs w:val="28"/>
        </w:rPr>
      </w:pPr>
      <w:r w:rsidRPr="00C10802">
        <w:rPr>
          <w:rFonts w:ascii="標楷體" w:eastAsia="標楷體" w:hAnsi="標楷體" w:hint="eastAsia"/>
          <w:strike/>
          <w:sz w:val="28"/>
          <w:szCs w:val="28"/>
        </w:rPr>
        <w:t>□(4)</w:t>
      </w:r>
      <w:r w:rsidRPr="00C10802">
        <w:rPr>
          <w:rFonts w:ascii="標楷體" w:eastAsia="標楷體" w:hint="eastAsia"/>
          <w:strike/>
          <w:sz w:val="28"/>
          <w:szCs w:val="28"/>
        </w:rPr>
        <w:t>其他</w:t>
      </w:r>
      <w:r w:rsidRPr="00C10802">
        <w:rPr>
          <w:rFonts w:ascii="標楷體" w:eastAsia="標楷體" w:hAnsi="標楷體" w:hint="eastAsia"/>
          <w:strike/>
          <w:sz w:val="28"/>
          <w:szCs w:val="28"/>
        </w:rPr>
        <w:t>：___________________</w:t>
      </w:r>
    </w:p>
    <w:p w:rsidR="003A2847" w:rsidRPr="00C10802" w:rsidRDefault="003A2847" w:rsidP="003A2847">
      <w:pPr>
        <w:spacing w:line="400" w:lineRule="exact"/>
        <w:ind w:left="1078" w:right="57" w:firstLine="2"/>
        <w:jc w:val="both"/>
        <w:rPr>
          <w:rFonts w:ascii="標楷體" w:eastAsia="標楷體" w:hAnsi="標楷體"/>
          <w:strike/>
          <w:sz w:val="28"/>
          <w:szCs w:val="28"/>
        </w:rPr>
      </w:pPr>
      <w:r w:rsidRPr="00C10802">
        <w:rPr>
          <w:rFonts w:ascii="標楷體" w:eastAsia="標楷體" w:hAnsi="標楷體" w:hint="eastAsia"/>
          <w:strike/>
          <w:sz w:val="28"/>
          <w:szCs w:val="28"/>
        </w:rPr>
        <w:t>上開派駐勞工請假，其屬依法令不給付全部或部分薪資者，機關應比照扣除契約價金。另上開第2子目廠商應派員代理而未派相當之勞工代理者，機關將扣除契約相當金額，扣除金額之計算方式如下（由機關於招標時載明），廠商不得將未派員代理遭受機關扣款之金額轉嫁予請假之派駐勞工負擔或採取其他不利派駐勞工之作為：</w:t>
      </w:r>
    </w:p>
    <w:p w:rsidR="003A2847" w:rsidRPr="00C10802" w:rsidRDefault="003A2847" w:rsidP="003A2847">
      <w:pPr>
        <w:spacing w:line="400" w:lineRule="exact"/>
        <w:ind w:left="1512" w:right="57" w:hanging="432"/>
        <w:jc w:val="both"/>
        <w:rPr>
          <w:rFonts w:ascii="標楷體" w:eastAsia="標楷體" w:hAnsi="標楷體"/>
          <w:strike/>
          <w:sz w:val="28"/>
          <w:szCs w:val="28"/>
        </w:rPr>
      </w:pPr>
      <w:r w:rsidRPr="00C10802">
        <w:rPr>
          <w:rFonts w:ascii="標楷體" w:eastAsia="標楷體" w:hAnsi="標楷體" w:hint="eastAsia"/>
          <w:strike/>
          <w:sz w:val="28"/>
          <w:szCs w:val="28"/>
        </w:rPr>
        <w:t>□(1)依每人每月薪資，除以___小時(由機關於招標時載明；未載明者，為240小時)為單價小時基準，乘以未派相當之勞工代理之時數。</w:t>
      </w:r>
    </w:p>
    <w:p w:rsidR="003A2847" w:rsidRPr="00C10802" w:rsidRDefault="003A2847" w:rsidP="003A2847">
      <w:pPr>
        <w:spacing w:line="400" w:lineRule="exact"/>
        <w:ind w:left="1512" w:right="57" w:hanging="432"/>
        <w:jc w:val="both"/>
        <w:rPr>
          <w:rFonts w:ascii="標楷體" w:eastAsia="標楷體" w:hAnsi="標楷體"/>
          <w:strike/>
          <w:sz w:val="28"/>
          <w:szCs w:val="28"/>
        </w:rPr>
      </w:pPr>
      <w:r w:rsidRPr="00C10802">
        <w:rPr>
          <w:rFonts w:ascii="標楷體" w:eastAsia="標楷體" w:hAnsi="標楷體" w:hint="eastAsia"/>
          <w:strike/>
          <w:sz w:val="28"/>
          <w:szCs w:val="28"/>
        </w:rPr>
        <w:t>□(2)</w:t>
      </w:r>
      <w:r w:rsidR="006528E4" w:rsidRPr="00C10802">
        <w:rPr>
          <w:rFonts w:ascii="標楷體" w:eastAsia="標楷體" w:hAnsi="標楷體" w:hint="eastAsia"/>
          <w:strike/>
          <w:sz w:val="28"/>
          <w:szCs w:val="28"/>
        </w:rPr>
        <w:t>依每人每月之契約價金</w:t>
      </w:r>
      <w:r w:rsidR="006528E4" w:rsidRPr="00C10802">
        <w:rPr>
          <w:rFonts w:ascii="標楷體" w:eastAsia="標楷體" w:hAnsi="標楷體" w:cs="標楷體" w:hint="eastAsia"/>
          <w:strike/>
          <w:sz w:val="28"/>
        </w:rPr>
        <w:t>扣除</w:t>
      </w:r>
      <w:r w:rsidR="006528E4" w:rsidRPr="00C10802">
        <w:rPr>
          <w:rFonts w:ascii="標楷體" w:eastAsia="標楷體" w:hAnsi="標楷體" w:hint="eastAsia"/>
          <w:strike/>
          <w:sz w:val="28"/>
          <w:szCs w:val="28"/>
        </w:rPr>
        <w:t>廠商應提繳之勞工退休金、勞工保險費、就業保險費、工資墊償基金、勞工職業災害保險費、全民健保費、廠商管理費、利潤及稅捐，除以___小時(由機關於招標時載明；未載明者，為240小時)為單價小時基準，乘以未派相當之勞工代理之時數</w:t>
      </w:r>
      <w:r w:rsidRPr="00C10802">
        <w:rPr>
          <w:rFonts w:ascii="標楷體" w:eastAsia="標楷體" w:hAnsi="標楷體" w:hint="eastAsia"/>
          <w:strike/>
          <w:sz w:val="28"/>
          <w:szCs w:val="28"/>
        </w:rPr>
        <w:t>。</w:t>
      </w:r>
    </w:p>
    <w:p w:rsidR="003A2847" w:rsidRPr="00C10802" w:rsidRDefault="003A2847" w:rsidP="003A2847">
      <w:pPr>
        <w:spacing w:line="400" w:lineRule="exact"/>
        <w:ind w:left="1512" w:right="57" w:hanging="432"/>
        <w:jc w:val="both"/>
        <w:rPr>
          <w:rFonts w:ascii="標楷體" w:eastAsia="標楷體" w:hAnsi="標楷體"/>
          <w:strike/>
          <w:sz w:val="28"/>
          <w:szCs w:val="28"/>
        </w:rPr>
      </w:pPr>
      <w:r w:rsidRPr="00C10802">
        <w:rPr>
          <w:rFonts w:ascii="標楷體" w:eastAsia="標楷體" w:hAnsi="標楷體" w:hint="eastAsia"/>
          <w:strike/>
          <w:sz w:val="28"/>
          <w:szCs w:val="28"/>
        </w:rPr>
        <w:t>□(3)其他：_________________________。</w:t>
      </w:r>
    </w:p>
    <w:p w:rsidR="000370B5" w:rsidRPr="00C10802" w:rsidRDefault="000370B5" w:rsidP="000370B5">
      <w:pPr>
        <w:spacing w:line="400" w:lineRule="exact"/>
        <w:ind w:left="1135" w:hanging="851"/>
        <w:jc w:val="both"/>
        <w:rPr>
          <w:rFonts w:ascii="標楷體" w:eastAsia="標楷體"/>
          <w:strike/>
          <w:sz w:val="28"/>
        </w:rPr>
      </w:pPr>
      <w:r w:rsidRPr="00C10802">
        <w:rPr>
          <w:rFonts w:ascii="標楷體" w:eastAsia="標楷體" w:hint="eastAsia"/>
          <w:strike/>
          <w:sz w:val="28"/>
        </w:rPr>
        <w:t>(十七)合作社社員權益保障（非屬僱傭關係之社員適用）：</w:t>
      </w:r>
    </w:p>
    <w:p w:rsidR="000370B5" w:rsidRPr="00C10802" w:rsidRDefault="000370B5" w:rsidP="000370B5">
      <w:pPr>
        <w:spacing w:line="400" w:lineRule="exact"/>
        <w:ind w:left="1135" w:rightChars="10" w:right="24" w:hanging="284"/>
        <w:jc w:val="both"/>
        <w:rPr>
          <w:rFonts w:ascii="標楷體" w:eastAsia="標楷體"/>
          <w:strike/>
          <w:sz w:val="28"/>
        </w:rPr>
      </w:pPr>
      <w:r w:rsidRPr="00C10802">
        <w:rPr>
          <w:rFonts w:ascii="標楷體" w:eastAsia="標楷體"/>
          <w:strike/>
          <w:sz w:val="28"/>
        </w:rPr>
        <w:t>1.</w:t>
      </w:r>
      <w:r w:rsidRPr="00C10802">
        <w:rPr>
          <w:rFonts w:ascii="標楷體" w:eastAsia="標楷體"/>
          <w:strike/>
          <w:sz w:val="28"/>
        </w:rPr>
        <w:tab/>
      </w:r>
      <w:r w:rsidR="009F1CCE" w:rsidRPr="00C10802">
        <w:rPr>
          <w:rFonts w:ascii="標楷體" w:eastAsia="標楷體" w:hAnsi="標楷體"/>
          <w:strike/>
          <w:sz w:val="28"/>
        </w:rPr>
        <w:t>提供勞務之社員，合作社應輔導其加入職業工會辦理勞工保險、勞工職業災害保險及全民健康保險。另應為其投保團體傷害保險，保障內容應包含傷害、失能及死亡等項目。其保障不得低於以相同報酬參加勞工職業災害保險者。機關應依商業保險費支付，並以相同條件參加勞工職業災害保險之費用為上限</w:t>
      </w:r>
      <w:r w:rsidRPr="00C10802">
        <w:rPr>
          <w:rFonts w:ascii="標楷體" w:eastAsia="標楷體" w:hint="eastAsia"/>
          <w:strike/>
          <w:sz w:val="28"/>
        </w:rPr>
        <w:t>。</w:t>
      </w:r>
    </w:p>
    <w:p w:rsidR="000370B5" w:rsidRPr="00C10802" w:rsidRDefault="000370B5" w:rsidP="000370B5">
      <w:pPr>
        <w:spacing w:line="400" w:lineRule="exact"/>
        <w:ind w:left="1135" w:rightChars="10" w:right="24" w:hanging="284"/>
        <w:jc w:val="both"/>
        <w:rPr>
          <w:rFonts w:ascii="標楷體" w:eastAsia="標楷體"/>
          <w:strike/>
          <w:sz w:val="28"/>
        </w:rPr>
      </w:pPr>
      <w:r w:rsidRPr="00C10802">
        <w:rPr>
          <w:rFonts w:ascii="標楷體" w:eastAsia="標楷體" w:hint="eastAsia"/>
          <w:strike/>
          <w:sz w:val="28"/>
        </w:rPr>
        <w:t>2.</w:t>
      </w:r>
      <w:r w:rsidRPr="00C10802">
        <w:rPr>
          <w:rFonts w:ascii="標楷體" w:eastAsia="標楷體" w:hint="eastAsia"/>
          <w:strike/>
          <w:sz w:val="28"/>
        </w:rPr>
        <w:tab/>
        <w:t>提供</w:t>
      </w:r>
      <w:r w:rsidRPr="00C10802">
        <w:rPr>
          <w:rFonts w:ascii="標楷體" w:eastAsia="標楷體" w:hAnsi="標楷體" w:hint="eastAsia"/>
          <w:strike/>
          <w:sz w:val="28"/>
        </w:rPr>
        <w:t>勞務</w:t>
      </w:r>
      <w:r w:rsidRPr="00C10802">
        <w:rPr>
          <w:rFonts w:ascii="標楷體" w:eastAsia="標楷體" w:hint="eastAsia"/>
          <w:strike/>
          <w:sz w:val="28"/>
        </w:rPr>
        <w:t>之社員，其權利義務除依合作社法規定辦理外，應提出社員(代表)大會通過之社員勞務條件規章(名稱合作社得自行訂定)，明訂工作規範、教育訓練、福利制度等辦法，但各機關得於招標文件視個案增訂其需用條件（例如工作時數、休息日等）。</w:t>
      </w:r>
    </w:p>
    <w:p w:rsidR="000370B5" w:rsidRPr="00C10802" w:rsidRDefault="000370B5" w:rsidP="000370B5">
      <w:pPr>
        <w:spacing w:line="400" w:lineRule="exact"/>
        <w:ind w:left="1135" w:rightChars="10" w:right="24" w:hanging="284"/>
        <w:jc w:val="both"/>
        <w:rPr>
          <w:rFonts w:ascii="標楷體" w:eastAsia="標楷體"/>
          <w:strike/>
          <w:sz w:val="28"/>
        </w:rPr>
      </w:pPr>
      <w:r w:rsidRPr="00C10802">
        <w:rPr>
          <w:rFonts w:ascii="標楷體" w:eastAsia="標楷體" w:hint="eastAsia"/>
          <w:strike/>
          <w:sz w:val="28"/>
        </w:rPr>
        <w:t>3.</w:t>
      </w:r>
      <w:r w:rsidRPr="00C10802">
        <w:rPr>
          <w:rFonts w:ascii="標楷體" w:eastAsia="標楷體" w:hint="eastAsia"/>
          <w:strike/>
          <w:sz w:val="28"/>
        </w:rPr>
        <w:tab/>
        <w:t>在機關提供勞務之社員(含原駐點人員加入合作社為社員者)權益保障：（由機關衡酌個案情形於招標時勾選）</w:t>
      </w:r>
    </w:p>
    <w:p w:rsidR="000370B5" w:rsidRPr="00C10802" w:rsidRDefault="000370B5" w:rsidP="000370B5">
      <w:pPr>
        <w:spacing w:line="400" w:lineRule="exact"/>
        <w:ind w:left="1512" w:right="57" w:hanging="432"/>
        <w:jc w:val="both"/>
        <w:rPr>
          <w:rFonts w:ascii="標楷體" w:eastAsia="標楷體"/>
          <w:strike/>
          <w:sz w:val="28"/>
        </w:rPr>
      </w:pPr>
      <w:r w:rsidRPr="00C10802">
        <w:rPr>
          <w:rFonts w:ascii="標楷體" w:eastAsia="標楷體" w:hint="eastAsia"/>
          <w:strike/>
          <w:sz w:val="28"/>
        </w:rPr>
        <w:t>□(1)社員</w:t>
      </w:r>
      <w:r w:rsidRPr="00C10802">
        <w:rPr>
          <w:rFonts w:ascii="標楷體" w:eastAsia="標楷體" w:hAnsi="標楷體" w:hint="eastAsia"/>
          <w:strike/>
          <w:sz w:val="28"/>
          <w:szCs w:val="28"/>
        </w:rPr>
        <w:t>勞務</w:t>
      </w:r>
      <w:r w:rsidRPr="00C10802">
        <w:rPr>
          <w:rFonts w:ascii="標楷體" w:eastAsia="標楷體" w:hint="eastAsia"/>
          <w:strike/>
          <w:sz w:val="28"/>
        </w:rPr>
        <w:t>報酬：</w:t>
      </w:r>
    </w:p>
    <w:p w:rsidR="000370B5" w:rsidRPr="00C10802" w:rsidRDefault="000370B5" w:rsidP="000370B5">
      <w:pPr>
        <w:spacing w:line="400" w:lineRule="exact"/>
        <w:ind w:left="1680" w:hanging="280"/>
        <w:jc w:val="both"/>
        <w:rPr>
          <w:rFonts w:ascii="標楷體" w:eastAsia="標楷體"/>
          <w:strike/>
          <w:sz w:val="28"/>
        </w:rPr>
      </w:pPr>
      <w:r w:rsidRPr="00C10802">
        <w:rPr>
          <w:rFonts w:ascii="標楷體" w:eastAsia="標楷體" w:hint="eastAsia"/>
          <w:strike/>
          <w:sz w:val="28"/>
        </w:rPr>
        <w:t>□按月計酬。</w:t>
      </w:r>
      <w:r w:rsidRPr="00C10802">
        <w:rPr>
          <w:rFonts w:ascii="標楷體" w:eastAsia="標楷體" w:hAnsi="標楷體" w:hint="eastAsia"/>
          <w:strike/>
          <w:sz w:val="28"/>
        </w:rPr>
        <w:t>其勞務</w:t>
      </w:r>
      <w:r w:rsidRPr="00C10802">
        <w:rPr>
          <w:rFonts w:ascii="標楷體" w:eastAsia="標楷體" w:hint="eastAsia"/>
          <w:strike/>
          <w:sz w:val="28"/>
        </w:rPr>
        <w:t>報酬不得低於政府公布之基本工資。提供服務期間如不足1個月，以每月勞務報酬除以當月日曆天數後，按實際工作日數(含期間之休息日及例假日)比例核算。</w:t>
      </w:r>
    </w:p>
    <w:p w:rsidR="000370B5" w:rsidRPr="00C10802" w:rsidRDefault="000370B5" w:rsidP="000370B5">
      <w:pPr>
        <w:spacing w:line="400" w:lineRule="exact"/>
        <w:ind w:left="1680" w:hanging="280"/>
        <w:jc w:val="both"/>
        <w:rPr>
          <w:rFonts w:ascii="標楷體" w:eastAsia="標楷體"/>
          <w:strike/>
          <w:sz w:val="28"/>
        </w:rPr>
      </w:pPr>
      <w:r w:rsidRPr="00C10802">
        <w:rPr>
          <w:rFonts w:ascii="標楷體" w:eastAsia="標楷體" w:hint="eastAsia"/>
          <w:strike/>
          <w:sz w:val="28"/>
        </w:rPr>
        <w:lastRenderedPageBreak/>
        <w:t>□按日計酬。每日勞務報酬____________元（由機關於招標時載明；未載明者，詳標價明細表。於法定正常工作時間內不得少於勞動基準法基本工資之每小時基本工資額乘以工作時數之金額）。</w:t>
      </w:r>
    </w:p>
    <w:p w:rsidR="000370B5" w:rsidRPr="00C10802" w:rsidRDefault="000370B5" w:rsidP="000370B5">
      <w:pPr>
        <w:spacing w:line="400" w:lineRule="exact"/>
        <w:ind w:left="1680" w:hanging="280"/>
        <w:jc w:val="both"/>
        <w:rPr>
          <w:rFonts w:ascii="標楷體" w:eastAsia="標楷體"/>
          <w:strike/>
          <w:sz w:val="28"/>
        </w:rPr>
      </w:pPr>
      <w:r w:rsidRPr="00C10802">
        <w:rPr>
          <w:rFonts w:ascii="標楷體" w:eastAsia="標楷體" w:hint="eastAsia"/>
          <w:strike/>
          <w:sz w:val="28"/>
        </w:rPr>
        <w:t>□按時計酬。每小時勞務報酬__________元（由機關於招標時載明；未載明者，詳標價明細表。不得低於勞動基準法基本工資之每小時基本工資額）。</w:t>
      </w:r>
    </w:p>
    <w:p w:rsidR="0011078C" w:rsidRPr="00C10802" w:rsidRDefault="0011078C" w:rsidP="0011078C">
      <w:pPr>
        <w:spacing w:line="400" w:lineRule="exact"/>
        <w:ind w:left="1512" w:right="57" w:hanging="432"/>
        <w:jc w:val="both"/>
        <w:rPr>
          <w:rFonts w:ascii="標楷體" w:eastAsia="標楷體"/>
          <w:strike/>
          <w:sz w:val="28"/>
        </w:rPr>
      </w:pPr>
      <w:r w:rsidRPr="00C10802">
        <w:rPr>
          <w:rFonts w:ascii="標楷體" w:eastAsia="標楷體" w:hint="eastAsia"/>
          <w:strike/>
          <w:sz w:val="28"/>
        </w:rPr>
        <w:t>(2)合作社與提供勞務之社員不得有虛偽不實之情事，經機關發現者，機關應檢附具體事證，主動通知合作社主管機關依法查處。</w:t>
      </w:r>
    </w:p>
    <w:p w:rsidR="000370B5" w:rsidRPr="00C10802" w:rsidRDefault="0011078C" w:rsidP="0011078C">
      <w:pPr>
        <w:spacing w:line="400" w:lineRule="exact"/>
        <w:ind w:left="1512" w:right="57" w:hanging="432"/>
        <w:jc w:val="both"/>
        <w:rPr>
          <w:rFonts w:ascii="標楷體" w:eastAsia="標楷體"/>
          <w:strike/>
          <w:sz w:val="28"/>
        </w:rPr>
      </w:pPr>
      <w:r w:rsidRPr="00C10802">
        <w:rPr>
          <w:rFonts w:ascii="標楷體" w:eastAsia="標楷體" w:hint="eastAsia"/>
          <w:strike/>
          <w:sz w:val="28"/>
        </w:rPr>
        <w:t>(3)合作社未依社員(代表)大會通過之社員勞務條件規章辦理，經社員發現者，社員得檢附具體事證向機關申訴</w:t>
      </w:r>
      <w:r w:rsidR="000370B5" w:rsidRPr="00C10802">
        <w:rPr>
          <w:rFonts w:ascii="標楷體" w:eastAsia="標楷體" w:hint="eastAsia"/>
          <w:strike/>
          <w:sz w:val="28"/>
        </w:rPr>
        <w:t>。</w:t>
      </w:r>
    </w:p>
    <w:p w:rsidR="000370B5" w:rsidRPr="00C10802" w:rsidRDefault="000370B5" w:rsidP="000370B5">
      <w:pPr>
        <w:spacing w:line="400" w:lineRule="exact"/>
        <w:ind w:left="1512" w:right="57" w:hanging="432"/>
        <w:jc w:val="both"/>
        <w:rPr>
          <w:rFonts w:ascii="標楷體" w:eastAsia="標楷體"/>
          <w:strike/>
          <w:sz w:val="28"/>
        </w:rPr>
      </w:pPr>
      <w:r w:rsidRPr="00C10802">
        <w:rPr>
          <w:rFonts w:ascii="標楷體" w:eastAsia="標楷體" w:hint="eastAsia"/>
          <w:strike/>
          <w:sz w:val="28"/>
        </w:rPr>
        <w:t>(4)</w:t>
      </w:r>
      <w:r w:rsidR="00110C17" w:rsidRPr="00C10802">
        <w:rPr>
          <w:rFonts w:ascii="標楷體" w:eastAsia="標楷體" w:hint="eastAsia"/>
          <w:strike/>
          <w:sz w:val="28"/>
        </w:rPr>
        <w:t>機關每__個月(由機關於招標時載明；未載明者，為每1個月)定期抽訪提供勞務之社員，以瞭解合作社是否依約履行其保障社員權益之義務</w:t>
      </w:r>
      <w:r w:rsidRPr="00C10802">
        <w:rPr>
          <w:rFonts w:ascii="標楷體" w:eastAsia="標楷體" w:hint="eastAsia"/>
          <w:strike/>
          <w:sz w:val="28"/>
        </w:rPr>
        <w:t>。</w:t>
      </w:r>
    </w:p>
    <w:p w:rsidR="000370B5" w:rsidRPr="00C10802" w:rsidRDefault="000370B5" w:rsidP="000370B5">
      <w:pPr>
        <w:spacing w:line="400" w:lineRule="exact"/>
        <w:ind w:left="1512" w:right="57" w:hanging="432"/>
        <w:jc w:val="both"/>
        <w:rPr>
          <w:rFonts w:ascii="標楷體" w:eastAsia="標楷體"/>
          <w:strike/>
          <w:sz w:val="28"/>
        </w:rPr>
      </w:pPr>
      <w:r w:rsidRPr="00C10802">
        <w:rPr>
          <w:rFonts w:ascii="標楷體" w:eastAsia="標楷體" w:hint="eastAsia"/>
          <w:strike/>
          <w:sz w:val="28"/>
        </w:rPr>
        <w:t>(5)機關發現合作社未依約履行保障社員權益之義務，經查證屬實，除有不可抗力或不可歸責於合作社事由者外，依本</w:t>
      </w:r>
      <w:r w:rsidR="008B1514" w:rsidRPr="00C10802">
        <w:rPr>
          <w:rFonts w:ascii="標楷體" w:eastAsia="標楷體" w:hint="eastAsia"/>
          <w:strike/>
          <w:sz w:val="28"/>
        </w:rPr>
        <w:t>子</w:t>
      </w:r>
      <w:r w:rsidRPr="00C10802">
        <w:rPr>
          <w:rFonts w:ascii="標楷體" w:eastAsia="標楷體" w:hint="eastAsia"/>
          <w:strike/>
          <w:sz w:val="28"/>
        </w:rPr>
        <w:t>目約定計算違約金，如有減省費用或不當利益情形，扣減或追償契約價金。本</w:t>
      </w:r>
      <w:r w:rsidR="008B1514" w:rsidRPr="00C10802">
        <w:rPr>
          <w:rFonts w:ascii="標楷體" w:eastAsia="標楷體" w:hint="eastAsia"/>
          <w:strike/>
          <w:sz w:val="28"/>
        </w:rPr>
        <w:t>子</w:t>
      </w:r>
      <w:r w:rsidRPr="00C10802">
        <w:rPr>
          <w:rFonts w:ascii="標楷體" w:eastAsia="標楷體" w:hint="eastAsia"/>
          <w:strike/>
          <w:sz w:val="28"/>
        </w:rPr>
        <w:t>目所定違約金情形如下，每點新臺幣______元（由機關於招標時載明，未載明者每點以新臺幣500元計），其總額以契約價金總額之20%為上限（以下各子目所載計罰點數，各機關得於招標文件視個案需要調整之）：</w:t>
      </w:r>
    </w:p>
    <w:p w:rsidR="000370B5" w:rsidRPr="00C10802" w:rsidRDefault="000370B5" w:rsidP="000370B5">
      <w:pPr>
        <w:spacing w:line="400" w:lineRule="exact"/>
        <w:ind w:left="1876" w:hanging="378"/>
        <w:jc w:val="both"/>
        <w:rPr>
          <w:rFonts w:ascii="標楷體" w:eastAsia="標楷體"/>
          <w:strike/>
          <w:sz w:val="28"/>
        </w:rPr>
      </w:pPr>
      <w:r w:rsidRPr="00C10802">
        <w:rPr>
          <w:rFonts w:ascii="標楷體" w:eastAsia="標楷體"/>
          <w:strike/>
          <w:sz w:val="28"/>
        </w:rPr>
        <w:fldChar w:fldCharType="begin"/>
      </w:r>
      <w:r w:rsidRPr="00C10802">
        <w:rPr>
          <w:rFonts w:ascii="標楷體" w:eastAsia="標楷體"/>
          <w:strike/>
          <w:sz w:val="28"/>
        </w:rPr>
        <w:instrText xml:space="preserve"> </w:instrText>
      </w:r>
      <w:r w:rsidRPr="00C10802">
        <w:rPr>
          <w:rFonts w:ascii="標楷體" w:eastAsia="標楷體" w:hint="eastAsia"/>
          <w:strike/>
          <w:sz w:val="28"/>
        </w:rPr>
        <w:instrText>eq \o\ac(○,</w:instrText>
      </w:r>
      <w:r w:rsidRPr="00C10802">
        <w:rPr>
          <w:rFonts w:eastAsia="標楷體" w:hint="eastAsia"/>
          <w:strike/>
          <w:sz w:val="19"/>
        </w:rPr>
        <w:instrText>1</w:instrText>
      </w:r>
      <w:r w:rsidRPr="00C10802">
        <w:rPr>
          <w:rFonts w:ascii="標楷體" w:eastAsia="標楷體" w:hint="eastAsia"/>
          <w:strike/>
          <w:sz w:val="28"/>
        </w:rPr>
        <w:instrText>)</w:instrText>
      </w:r>
      <w:r w:rsidRPr="00C10802">
        <w:rPr>
          <w:rFonts w:ascii="標楷體" w:eastAsia="標楷體"/>
          <w:strike/>
          <w:sz w:val="28"/>
        </w:rPr>
        <w:fldChar w:fldCharType="end"/>
      </w:r>
      <w:r w:rsidRPr="00C10802">
        <w:rPr>
          <w:rFonts w:ascii="標楷體" w:eastAsia="標楷體" w:hint="eastAsia"/>
          <w:strike/>
          <w:sz w:val="28"/>
        </w:rPr>
        <w:t>未依第3目</w:t>
      </w:r>
      <w:r w:rsidR="0011078C" w:rsidRPr="00C10802">
        <w:rPr>
          <w:rFonts w:ascii="標楷體" w:eastAsia="標楷體" w:hint="eastAsia"/>
          <w:strike/>
          <w:sz w:val="28"/>
        </w:rPr>
        <w:t>第1子目（適用勾選本子目選項者）至第3子目</w:t>
      </w:r>
      <w:r w:rsidRPr="00C10802">
        <w:rPr>
          <w:rFonts w:ascii="標楷體" w:eastAsia="標楷體" w:hint="eastAsia"/>
          <w:strike/>
          <w:sz w:val="28"/>
        </w:rPr>
        <w:t>或約定辦理者，每一人依每一事件計罰1點，限期改正仍未改正者，按次連續計罰。</w:t>
      </w:r>
    </w:p>
    <w:p w:rsidR="000370B5" w:rsidRPr="00C10802" w:rsidRDefault="000370B5" w:rsidP="000370B5">
      <w:pPr>
        <w:spacing w:line="400" w:lineRule="exact"/>
        <w:ind w:left="1876" w:hanging="378"/>
        <w:jc w:val="both"/>
        <w:rPr>
          <w:rFonts w:ascii="標楷體" w:eastAsia="標楷體"/>
          <w:strike/>
          <w:sz w:val="28"/>
        </w:rPr>
      </w:pPr>
      <w:r w:rsidRPr="00C10802">
        <w:rPr>
          <w:rFonts w:ascii="標楷體" w:eastAsia="標楷體"/>
          <w:strike/>
          <w:sz w:val="28"/>
        </w:rPr>
        <w:fldChar w:fldCharType="begin"/>
      </w:r>
      <w:r w:rsidRPr="00C10802">
        <w:rPr>
          <w:rFonts w:ascii="標楷體" w:eastAsia="標楷體"/>
          <w:strike/>
          <w:sz w:val="28"/>
        </w:rPr>
        <w:instrText xml:space="preserve"> </w:instrText>
      </w:r>
      <w:r w:rsidRPr="00C10802">
        <w:rPr>
          <w:rFonts w:ascii="標楷體" w:eastAsia="標楷體" w:hint="eastAsia"/>
          <w:strike/>
          <w:sz w:val="28"/>
        </w:rPr>
        <w:instrText>eq \o\ac(○,</w:instrText>
      </w:r>
      <w:r w:rsidRPr="00C10802">
        <w:rPr>
          <w:rFonts w:eastAsia="標楷體" w:hint="eastAsia"/>
          <w:strike/>
          <w:sz w:val="19"/>
        </w:rPr>
        <w:instrText>2</w:instrText>
      </w:r>
      <w:r w:rsidRPr="00C10802">
        <w:rPr>
          <w:rFonts w:ascii="標楷體" w:eastAsia="標楷體" w:hint="eastAsia"/>
          <w:strike/>
          <w:sz w:val="28"/>
        </w:rPr>
        <w:instrText>)</w:instrText>
      </w:r>
      <w:r w:rsidRPr="00C10802">
        <w:rPr>
          <w:rFonts w:ascii="標楷體" w:eastAsia="標楷體"/>
          <w:strike/>
          <w:sz w:val="28"/>
        </w:rPr>
        <w:fldChar w:fldCharType="end"/>
      </w:r>
      <w:r w:rsidRPr="00C10802">
        <w:rPr>
          <w:rFonts w:ascii="標楷體" w:eastAsia="標楷體" w:hint="eastAsia"/>
          <w:strike/>
          <w:sz w:val="28"/>
        </w:rPr>
        <w:t xml:space="preserve">其他：_________ </w:t>
      </w:r>
    </w:p>
    <w:p w:rsidR="000370B5" w:rsidRPr="00C10802" w:rsidRDefault="000370B5" w:rsidP="000370B5">
      <w:pPr>
        <w:spacing w:line="400" w:lineRule="exact"/>
        <w:ind w:left="1512" w:right="57" w:hanging="432"/>
        <w:jc w:val="both"/>
        <w:rPr>
          <w:rFonts w:ascii="標楷體" w:eastAsia="標楷體"/>
          <w:strike/>
          <w:sz w:val="28"/>
        </w:rPr>
      </w:pPr>
      <w:r w:rsidRPr="00C10802">
        <w:rPr>
          <w:rFonts w:ascii="標楷體" w:eastAsia="標楷體" w:hint="eastAsia"/>
          <w:strike/>
          <w:sz w:val="28"/>
        </w:rPr>
        <w:t>(6)機關應提供內部申訴管道予提供勞務之社員，包括受理單位、申訴方式及流程等，並公告於機關網站及工作場所顯著之處，並適時向提供勞務之社員宣導。機關於受理後，應妥為處理，並回復當事人。</w:t>
      </w:r>
    </w:p>
    <w:p w:rsidR="000370B5" w:rsidRPr="00C10802" w:rsidRDefault="000370B5" w:rsidP="000370B5">
      <w:pPr>
        <w:spacing w:line="400" w:lineRule="exact"/>
        <w:ind w:left="1512" w:right="57" w:hanging="432"/>
        <w:jc w:val="both"/>
        <w:rPr>
          <w:rFonts w:ascii="標楷體" w:eastAsia="標楷體"/>
          <w:strike/>
          <w:sz w:val="28"/>
        </w:rPr>
      </w:pPr>
      <w:r w:rsidRPr="00C10802">
        <w:rPr>
          <w:rFonts w:ascii="標楷體" w:eastAsia="標楷體" w:hint="eastAsia"/>
          <w:strike/>
          <w:sz w:val="28"/>
        </w:rPr>
        <w:t>(7)提供勞務之社員如遭受機關所屬人員性騷擾時，經調查屬實，機關應對所屬人員懲處，並將結果告知合作社及當事人。</w:t>
      </w:r>
    </w:p>
    <w:p w:rsidR="000370B5" w:rsidRPr="00C10802" w:rsidRDefault="000370B5" w:rsidP="000370B5">
      <w:pPr>
        <w:spacing w:line="400" w:lineRule="exact"/>
        <w:ind w:left="1512" w:right="57" w:hanging="432"/>
        <w:jc w:val="both"/>
        <w:rPr>
          <w:rFonts w:ascii="標楷體" w:eastAsia="標楷體"/>
          <w:strike/>
          <w:sz w:val="28"/>
        </w:rPr>
      </w:pPr>
      <w:r w:rsidRPr="00C10802">
        <w:rPr>
          <w:rFonts w:ascii="標楷體" w:eastAsia="標楷體" w:hint="eastAsia"/>
          <w:strike/>
          <w:sz w:val="28"/>
        </w:rPr>
        <w:t>(8)機關不得自行招募人員，再轉加入合作社為社員於機關提供勞務，亦不得要求合作社指定特定人員於機關提供勞務。</w:t>
      </w:r>
    </w:p>
    <w:p w:rsidR="002C190D" w:rsidRPr="009D5786" w:rsidRDefault="002C190D">
      <w:pPr>
        <w:spacing w:line="400" w:lineRule="exact"/>
        <w:ind w:left="1135" w:hanging="851"/>
        <w:jc w:val="both"/>
        <w:rPr>
          <w:rFonts w:ascii="標楷體" w:eastAsia="標楷體"/>
          <w:sz w:val="28"/>
        </w:rPr>
      </w:pPr>
      <w:r w:rsidRPr="009D5786">
        <w:rPr>
          <w:rFonts w:ascii="標楷體" w:eastAsia="標楷體" w:hint="eastAsia"/>
          <w:sz w:val="28"/>
        </w:rPr>
        <w:t>(十</w:t>
      </w:r>
      <w:r w:rsidR="000370B5">
        <w:rPr>
          <w:rFonts w:ascii="標楷體" w:eastAsia="標楷體" w:hint="eastAsia"/>
          <w:sz w:val="28"/>
        </w:rPr>
        <w:t>八</w:t>
      </w:r>
      <w:r w:rsidRPr="009D5786">
        <w:rPr>
          <w:rFonts w:ascii="標楷體" w:eastAsia="標楷體" w:hint="eastAsia"/>
          <w:sz w:val="28"/>
        </w:rPr>
        <w:t>)其他(由機關擇需要者於招標時載明)：</w:t>
      </w:r>
    </w:p>
    <w:p w:rsidR="002C190D" w:rsidRPr="009D5786" w:rsidRDefault="002C190D">
      <w:pPr>
        <w:spacing w:line="400" w:lineRule="exact"/>
        <w:ind w:left="1418" w:right="57" w:hanging="284"/>
        <w:jc w:val="both"/>
        <w:rPr>
          <w:rFonts w:ascii="標楷體" w:eastAsia="標楷體"/>
          <w:sz w:val="28"/>
        </w:rPr>
      </w:pPr>
      <w:r w:rsidRPr="009D5786">
        <w:rPr>
          <w:rFonts w:ascii="標楷體" w:eastAsia="標楷體" w:hint="eastAsia"/>
          <w:sz w:val="28"/>
        </w:rPr>
        <w:t>□廠商所提出之圖樣及書表內對於施工期間之交通維持及安全衛生設施經費應以量化方式編列。</w:t>
      </w:r>
    </w:p>
    <w:p w:rsidR="002C190D" w:rsidRPr="009D5786" w:rsidRDefault="002C190D">
      <w:pPr>
        <w:spacing w:line="400" w:lineRule="exact"/>
        <w:ind w:left="1418" w:right="57" w:hanging="284"/>
        <w:jc w:val="both"/>
        <w:rPr>
          <w:rFonts w:ascii="標楷體" w:eastAsia="標楷體"/>
          <w:sz w:val="28"/>
        </w:rPr>
      </w:pPr>
      <w:r w:rsidRPr="009D5786">
        <w:rPr>
          <w:rFonts w:ascii="標楷體" w:eastAsia="標楷體" w:hint="eastAsia"/>
          <w:sz w:val="28"/>
        </w:rPr>
        <w:lastRenderedPageBreak/>
        <w:t>□廠商履約期間，應於每月5日前向機關提送工作月報，其內容包括工作事項、工作進度、工作人數及時數、異常狀況及因應對策等。</w:t>
      </w:r>
    </w:p>
    <w:p w:rsidR="002C190D" w:rsidRPr="009D5786" w:rsidRDefault="002C190D">
      <w:pPr>
        <w:spacing w:line="400" w:lineRule="exact"/>
        <w:ind w:left="1418" w:right="57" w:hanging="284"/>
        <w:jc w:val="both"/>
        <w:rPr>
          <w:rFonts w:ascii="標楷體" w:eastAsia="標楷體"/>
          <w:sz w:val="28"/>
        </w:rPr>
      </w:pPr>
      <w:r w:rsidRPr="009D5786">
        <w:rPr>
          <w:rFonts w:ascii="標楷體" w:eastAsia="標楷體" w:hint="eastAsia"/>
          <w:sz w:val="28"/>
        </w:rPr>
        <w:t>□廠商實際提供服務人員應於完成之圖樣及書表上簽署，並依法辦理相關簽證。所稱圖樣及書表，包括其工作提出之預算書、設計圖、規範、施工說明書及其他依法令及契約應提出之文件。</w:t>
      </w:r>
    </w:p>
    <w:p w:rsidR="002C190D" w:rsidRPr="009D5786" w:rsidRDefault="002C190D">
      <w:pPr>
        <w:spacing w:line="400" w:lineRule="exact"/>
        <w:ind w:left="1418" w:right="57" w:hanging="284"/>
        <w:jc w:val="both"/>
        <w:rPr>
          <w:rFonts w:ascii="標楷體" w:eastAsia="標楷體"/>
          <w:sz w:val="28"/>
        </w:rPr>
      </w:pPr>
      <w:r w:rsidRPr="009D5786">
        <w:rPr>
          <w:rFonts w:ascii="標楷體" w:eastAsia="標楷體" w:hint="eastAsia"/>
          <w:sz w:val="28"/>
        </w:rPr>
        <w:t>□與本契約有關之證照，依法規應以機關名義申請，而由廠商代為提出申請者，其所需規費由機關負擔。</w:t>
      </w:r>
    </w:p>
    <w:p w:rsidR="002C190D" w:rsidRPr="009D5786" w:rsidRDefault="002C190D">
      <w:pPr>
        <w:spacing w:line="400" w:lineRule="exact"/>
        <w:ind w:left="1418" w:right="57" w:hanging="284"/>
        <w:jc w:val="both"/>
        <w:rPr>
          <w:rFonts w:ascii="標楷體" w:eastAsia="標楷體" w:hAnsi="Arial"/>
          <w:sz w:val="28"/>
        </w:rPr>
      </w:pPr>
      <w:r w:rsidRPr="009D5786">
        <w:rPr>
          <w:rFonts w:ascii="標楷體" w:eastAsia="標楷體" w:hint="eastAsia"/>
          <w:sz w:val="28"/>
        </w:rPr>
        <w:t>□廠商</w:t>
      </w:r>
      <w:r w:rsidRPr="009D5786">
        <w:rPr>
          <w:rFonts w:ascii="標楷體" w:eastAsia="標楷體" w:hAnsi="Arial" w:hint="eastAsia"/>
          <w:sz w:val="28"/>
        </w:rPr>
        <w:t>所擬定之招標文件，其內容不得有不當限制競爭之情形。其有</w:t>
      </w:r>
      <w:r w:rsidRPr="009D5786">
        <w:rPr>
          <w:rFonts w:ascii="標楷體" w:eastAsia="標楷體" w:hint="eastAsia"/>
          <w:sz w:val="28"/>
        </w:rPr>
        <w:t>要求或提及特定之商標或商名、專利、設計或型式、特定來源地、生產者或供應者之情形時，應於提送履約成果文件上敘明理由。</w:t>
      </w:r>
    </w:p>
    <w:p w:rsidR="00AF62EC" w:rsidRDefault="00AF62EC">
      <w:pPr>
        <w:spacing w:line="400" w:lineRule="exact"/>
        <w:ind w:left="1418" w:right="57" w:hanging="284"/>
        <w:jc w:val="both"/>
        <w:rPr>
          <w:rFonts w:ascii="標楷體" w:eastAsia="標楷體"/>
          <w:sz w:val="28"/>
        </w:rPr>
      </w:pPr>
      <w:r w:rsidRPr="00AF62EC">
        <w:rPr>
          <w:rFonts w:ascii="標楷體" w:eastAsia="標楷體" w:hint="eastAsia"/>
          <w:sz w:val="28"/>
        </w:rPr>
        <w:t>□履約標的涉及國家安全資訊、國家機密資訊、國家安全技術、國家機密技術之領域，不允許未具中華民國國民身分者提供履約服務。</w:t>
      </w:r>
    </w:p>
    <w:p w:rsidR="007E0E1C" w:rsidRPr="0010133B" w:rsidRDefault="00B153F6" w:rsidP="007E0E1C">
      <w:pPr>
        <w:spacing w:line="400" w:lineRule="exact"/>
        <w:ind w:left="1418" w:right="57" w:hanging="284"/>
        <w:jc w:val="both"/>
        <w:rPr>
          <w:rFonts w:ascii="標楷體" w:eastAsia="標楷體" w:hAnsi="標楷體"/>
          <w:sz w:val="28"/>
          <w:szCs w:val="28"/>
        </w:rPr>
      </w:pPr>
      <w:r w:rsidRPr="00AF62EC">
        <w:rPr>
          <w:rFonts w:ascii="標楷體" w:eastAsia="標楷體" w:hint="eastAsia"/>
          <w:sz w:val="28"/>
        </w:rPr>
        <w:t>□</w:t>
      </w:r>
      <w:r w:rsidR="0010133B" w:rsidRPr="0010133B">
        <w:rPr>
          <w:rFonts w:ascii="標楷體" w:eastAsia="標楷體" w:hAnsi="標楷體" w:hint="eastAsia"/>
          <w:sz w:val="28"/>
          <w:szCs w:val="28"/>
        </w:rPr>
        <w:t>關鍵基礎設施(或機關指定之設施)</w:t>
      </w:r>
      <w:r w:rsidR="007E0E1C" w:rsidRPr="0010133B">
        <w:rPr>
          <w:rFonts w:ascii="標楷體" w:eastAsia="標楷體" w:hAnsi="標楷體" w:hint="eastAsia"/>
          <w:sz w:val="28"/>
          <w:szCs w:val="28"/>
        </w:rPr>
        <w:t>人員管制特別約定：</w:t>
      </w:r>
    </w:p>
    <w:p w:rsidR="007E0E1C" w:rsidRPr="0010133B" w:rsidRDefault="007E0E1C" w:rsidP="007E0E1C">
      <w:pPr>
        <w:spacing w:line="400" w:lineRule="exact"/>
        <w:ind w:left="1765" w:right="57" w:hanging="284"/>
        <w:jc w:val="both"/>
        <w:rPr>
          <w:rFonts w:ascii="標楷體" w:eastAsia="標楷體" w:hAnsi="標楷體"/>
          <w:sz w:val="28"/>
          <w:szCs w:val="28"/>
        </w:rPr>
      </w:pPr>
      <w:r w:rsidRPr="0010133B">
        <w:rPr>
          <w:rFonts w:ascii="標楷體" w:eastAsia="標楷體" w:hAnsi="標楷體" w:hint="eastAsia"/>
          <w:sz w:val="28"/>
          <w:szCs w:val="28"/>
        </w:rPr>
        <w:t>1.</w:t>
      </w:r>
      <w:r w:rsidRPr="0010133B">
        <w:rPr>
          <w:rFonts w:ascii="標楷體" w:eastAsia="標楷體" w:hAnsi="標楷體"/>
          <w:sz w:val="28"/>
          <w:szCs w:val="28"/>
        </w:rPr>
        <w:tab/>
      </w:r>
      <w:r w:rsidRPr="0010133B">
        <w:rPr>
          <w:rFonts w:ascii="標楷體" w:eastAsia="標楷體" w:hAnsi="標楷體" w:hint="eastAsia"/>
          <w:sz w:val="28"/>
          <w:szCs w:val="28"/>
        </w:rPr>
        <w:t>本採購履約標的涉</w:t>
      </w:r>
      <w:r w:rsidR="0010133B" w:rsidRPr="0010133B">
        <w:rPr>
          <w:rFonts w:ascii="標楷體" w:eastAsia="標楷體" w:hAnsi="標楷體" w:hint="eastAsia"/>
          <w:sz w:val="28"/>
          <w:szCs w:val="28"/>
        </w:rPr>
        <w:t>關鍵基礎設施(或機關指定之設施)</w:t>
      </w:r>
      <w:r w:rsidRPr="0010133B">
        <w:rPr>
          <w:rFonts w:ascii="標楷體" w:eastAsia="標楷體" w:hAnsi="標楷體" w:hint="eastAsia"/>
          <w:sz w:val="28"/>
          <w:szCs w:val="28"/>
        </w:rPr>
        <w:t>，廠商及分包廠商之履約人員於進場或參與工作前，應</w:t>
      </w:r>
      <w:r w:rsidR="00B2022C" w:rsidRPr="00CE7476">
        <w:rPr>
          <w:rFonts w:ascii="標楷體" w:eastAsia="標楷體" w:hAnsi="標楷體" w:hint="eastAsia"/>
          <w:sz w:val="28"/>
          <w:szCs w:val="28"/>
        </w:rPr>
        <w:t>配合機關之要求辦理適任性查核</w:t>
      </w:r>
      <w:r w:rsidRPr="00CE7476">
        <w:rPr>
          <w:rFonts w:ascii="標楷體" w:eastAsia="標楷體" w:hAnsi="標楷體" w:hint="eastAsia"/>
          <w:sz w:val="28"/>
          <w:szCs w:val="28"/>
        </w:rPr>
        <w:t>經機關審核同意</w:t>
      </w:r>
      <w:r w:rsidR="00B2022C" w:rsidRPr="00CE7476">
        <w:rPr>
          <w:rFonts w:ascii="標楷體" w:eastAsia="標楷體" w:hAnsi="標楷體" w:hint="eastAsia"/>
          <w:sz w:val="28"/>
          <w:szCs w:val="28"/>
        </w:rPr>
        <w:t>者</w:t>
      </w:r>
      <w:r w:rsidRPr="00CE7476">
        <w:rPr>
          <w:rFonts w:ascii="標楷體" w:eastAsia="標楷體" w:hAnsi="標楷體" w:hint="eastAsia"/>
          <w:sz w:val="28"/>
          <w:szCs w:val="28"/>
        </w:rPr>
        <w:t>，始得進場或參與工作。屬臨時性進場者（例如送貨司機及其隨車人員）得免</w:t>
      </w:r>
      <w:r w:rsidR="00B2022C" w:rsidRPr="00CE7476">
        <w:rPr>
          <w:rFonts w:ascii="標楷體" w:eastAsia="標楷體" w:hAnsi="標楷體" w:hint="eastAsia"/>
          <w:sz w:val="28"/>
          <w:szCs w:val="28"/>
        </w:rPr>
        <w:t>辦理查核</w:t>
      </w:r>
      <w:r w:rsidRPr="0010133B">
        <w:rPr>
          <w:rFonts w:ascii="標楷體" w:eastAsia="標楷體" w:hAnsi="標楷體" w:hint="eastAsia"/>
          <w:sz w:val="28"/>
          <w:szCs w:val="28"/>
        </w:rPr>
        <w:t>，但應接受</w:t>
      </w:r>
      <w:r w:rsidR="007675EB" w:rsidRPr="0010133B">
        <w:rPr>
          <w:rFonts w:ascii="標楷體" w:eastAsia="標楷體" w:hAnsi="標楷體" w:hint="eastAsia"/>
          <w:sz w:val="28"/>
          <w:szCs w:val="28"/>
        </w:rPr>
        <w:t>機關或其指定之單位或人員(例如但不限於專案管理單位)</w:t>
      </w:r>
      <w:r w:rsidRPr="0010133B">
        <w:rPr>
          <w:rFonts w:ascii="標楷體" w:eastAsia="標楷體" w:hAnsi="標楷體" w:hint="eastAsia"/>
          <w:sz w:val="28"/>
          <w:szCs w:val="28"/>
        </w:rPr>
        <w:t>全程陪同或監督管理。</w:t>
      </w:r>
    </w:p>
    <w:p w:rsidR="007E0E1C" w:rsidRPr="0010133B" w:rsidRDefault="007E0E1C" w:rsidP="007E0E1C">
      <w:pPr>
        <w:spacing w:line="400" w:lineRule="exact"/>
        <w:ind w:left="1765" w:right="57" w:hanging="284"/>
        <w:jc w:val="both"/>
        <w:rPr>
          <w:rFonts w:ascii="標楷體" w:eastAsia="標楷體"/>
          <w:sz w:val="28"/>
        </w:rPr>
      </w:pPr>
      <w:r w:rsidRPr="0010133B">
        <w:rPr>
          <w:rFonts w:ascii="標楷體" w:eastAsia="標楷體" w:hAnsi="標楷體" w:hint="eastAsia"/>
          <w:sz w:val="28"/>
          <w:szCs w:val="28"/>
        </w:rPr>
        <w:t>2.廠商及分包廠商之履約人員執行工作，應接受</w:t>
      </w:r>
      <w:r w:rsidR="007675EB" w:rsidRPr="0010133B">
        <w:rPr>
          <w:rFonts w:ascii="標楷體" w:eastAsia="標楷體" w:hAnsi="標楷體" w:hint="eastAsia"/>
          <w:sz w:val="28"/>
          <w:szCs w:val="28"/>
        </w:rPr>
        <w:t>機關或其指定之單位或人員(例如但不限於專案管理單位)</w:t>
      </w:r>
      <w:r w:rsidRPr="0010133B">
        <w:rPr>
          <w:rFonts w:ascii="標楷體" w:eastAsia="標楷體" w:hAnsi="標楷體" w:hint="eastAsia"/>
          <w:sz w:val="28"/>
          <w:szCs w:val="28"/>
        </w:rPr>
        <w:t>全程陪同或監督管理。</w:t>
      </w:r>
    </w:p>
    <w:p w:rsidR="002C190D" w:rsidRPr="009D5786" w:rsidRDefault="002C190D">
      <w:pPr>
        <w:spacing w:line="400" w:lineRule="exact"/>
        <w:ind w:left="1418" w:right="57" w:hanging="284"/>
        <w:jc w:val="both"/>
        <w:rPr>
          <w:rFonts w:ascii="標楷體" w:eastAsia="標楷體"/>
          <w:sz w:val="28"/>
        </w:rPr>
      </w:pPr>
      <w:r w:rsidRPr="009D5786">
        <w:rPr>
          <w:rFonts w:ascii="標楷體" w:eastAsia="標楷體" w:hint="eastAsia"/>
          <w:sz w:val="28"/>
        </w:rPr>
        <w:t>□其他：</w:t>
      </w:r>
      <w:r w:rsidR="004019AD" w:rsidRPr="004019AD">
        <w:rPr>
          <w:rFonts w:ascii="標楷體" w:eastAsia="標楷體" w:hint="eastAsia"/>
          <w:sz w:val="28"/>
        </w:rPr>
        <w:t>__________________</w:t>
      </w:r>
      <w:r w:rsidRPr="009D5786">
        <w:rPr>
          <w:rFonts w:ascii="標楷體" w:eastAsia="標楷體" w:hint="eastAsia"/>
          <w:sz w:val="28"/>
        </w:rPr>
        <w:t>。</w:t>
      </w:r>
    </w:p>
    <w:p w:rsidR="002C190D" w:rsidRDefault="003C44DB" w:rsidP="003C44DB">
      <w:pPr>
        <w:spacing w:line="400" w:lineRule="exact"/>
        <w:ind w:left="1135" w:hanging="851"/>
        <w:jc w:val="both"/>
        <w:textDirection w:val="lrTbV"/>
        <w:rPr>
          <w:rFonts w:ascii="標楷體" w:eastAsia="標楷體" w:hAnsi="標楷體"/>
          <w:bCs/>
          <w:sz w:val="28"/>
        </w:rPr>
      </w:pPr>
      <w:r w:rsidRPr="009D5786">
        <w:rPr>
          <w:rFonts w:ascii="標楷體" w:eastAsia="標楷體" w:hint="eastAsia"/>
          <w:sz w:val="28"/>
        </w:rPr>
        <w:t>(</w:t>
      </w:r>
      <w:r w:rsidR="002C190D" w:rsidRPr="009D5786">
        <w:rPr>
          <w:rFonts w:ascii="標楷體" w:eastAsia="標楷體" w:hint="eastAsia"/>
          <w:sz w:val="28"/>
        </w:rPr>
        <w:t>十</w:t>
      </w:r>
      <w:r w:rsidR="007D2FA7">
        <w:rPr>
          <w:rFonts w:ascii="標楷體" w:eastAsia="標楷體" w:hint="eastAsia"/>
          <w:sz w:val="28"/>
        </w:rPr>
        <w:t>九</w:t>
      </w:r>
      <w:r w:rsidRPr="009D5786">
        <w:rPr>
          <w:rFonts w:ascii="標楷體" w:eastAsia="標楷體" w:hint="eastAsia"/>
          <w:sz w:val="28"/>
        </w:rPr>
        <w:t>)</w:t>
      </w:r>
      <w:r w:rsidR="002C190D" w:rsidRPr="009D5786">
        <w:rPr>
          <w:rFonts w:ascii="標楷體" w:eastAsia="標楷體" w:hint="eastAsia"/>
          <w:sz w:val="28"/>
        </w:rPr>
        <w:t>廠商於設計完成經機關審查確認後，應將設計圖說之電子檔案（如</w:t>
      </w:r>
      <w:r w:rsidR="002C190D" w:rsidRPr="009D5786">
        <w:rPr>
          <w:rFonts w:ascii="標楷體" w:eastAsia="標楷體" w:hAnsi="標楷體" w:hint="eastAsia"/>
          <w:bCs/>
          <w:sz w:val="28"/>
        </w:rPr>
        <w:t>CAD檔）交予機關。</w:t>
      </w:r>
    </w:p>
    <w:p w:rsidR="00943C5C" w:rsidRDefault="00943C5C" w:rsidP="00943C5C">
      <w:pPr>
        <w:spacing w:line="400" w:lineRule="exact"/>
        <w:ind w:left="1135" w:hanging="851"/>
        <w:jc w:val="both"/>
        <w:textDirection w:val="lrTbV"/>
        <w:rPr>
          <w:rFonts w:ascii="標楷體" w:eastAsia="標楷體" w:hAnsi="標楷體"/>
          <w:bCs/>
          <w:sz w:val="28"/>
        </w:rPr>
      </w:pPr>
      <w:r w:rsidRPr="00943C5C">
        <w:rPr>
          <w:rFonts w:ascii="標楷體" w:eastAsia="標楷體" w:hAnsi="標楷體" w:hint="eastAsia"/>
          <w:bCs/>
          <w:sz w:val="28"/>
        </w:rPr>
        <w:t>(</w:t>
      </w:r>
      <w:r w:rsidR="007D2FA7">
        <w:rPr>
          <w:rFonts w:ascii="標楷體" w:eastAsia="標楷體" w:hAnsi="標楷體" w:hint="eastAsia"/>
          <w:bCs/>
          <w:sz w:val="28"/>
        </w:rPr>
        <w:t>二十</w:t>
      </w:r>
      <w:r w:rsidRPr="00943C5C">
        <w:rPr>
          <w:rFonts w:ascii="標楷體" w:eastAsia="標楷體" w:hAnsi="標楷體" w:hint="eastAsia"/>
          <w:bCs/>
          <w:sz w:val="28"/>
        </w:rPr>
        <w:t>)</w:t>
      </w:r>
      <w:r w:rsidR="007977C5" w:rsidRPr="007977C5">
        <w:rPr>
          <w:rFonts w:ascii="標楷體" w:eastAsia="標楷體" w:hAnsi="標楷體" w:hint="eastAsia"/>
          <w:bCs/>
          <w:sz w:val="28"/>
        </w:rPr>
        <w:t>廠商使用之柴油車輛，應符合空氣污染物排放標準。</w:t>
      </w:r>
    </w:p>
    <w:p w:rsidR="00BD2C13" w:rsidRDefault="00BD2C13" w:rsidP="00BD2C13">
      <w:pPr>
        <w:spacing w:line="400" w:lineRule="exact"/>
        <w:ind w:left="1418" w:hanging="1134"/>
        <w:jc w:val="both"/>
        <w:textDirection w:val="lrTbV"/>
        <w:rPr>
          <w:rFonts w:ascii="標楷體" w:eastAsia="標楷體" w:hAnsi="標楷體"/>
          <w:bCs/>
          <w:sz w:val="28"/>
        </w:rPr>
      </w:pPr>
      <w:r w:rsidRPr="00943C5C">
        <w:rPr>
          <w:rFonts w:ascii="標楷體" w:eastAsia="標楷體" w:hAnsi="標楷體" w:hint="eastAsia"/>
          <w:bCs/>
          <w:sz w:val="28"/>
        </w:rPr>
        <w:t>(</w:t>
      </w:r>
      <w:r>
        <w:rPr>
          <w:rFonts w:ascii="標楷體" w:eastAsia="標楷體" w:hAnsi="標楷體" w:hint="eastAsia"/>
          <w:bCs/>
          <w:sz w:val="28"/>
        </w:rPr>
        <w:t>二十</w:t>
      </w:r>
      <w:r>
        <w:rPr>
          <w:rFonts w:ascii="標楷體" w:eastAsia="標楷體" w:hAnsi="標楷體" w:hint="eastAsia"/>
          <w:bCs/>
          <w:sz w:val="28"/>
          <w:lang w:eastAsia="zh-HK"/>
        </w:rPr>
        <w:t>一</w:t>
      </w:r>
      <w:r w:rsidRPr="00943C5C">
        <w:rPr>
          <w:rFonts w:ascii="標楷體" w:eastAsia="標楷體" w:hAnsi="標楷體" w:hint="eastAsia"/>
          <w:bCs/>
          <w:sz w:val="28"/>
        </w:rPr>
        <w:t>)</w:t>
      </w:r>
      <w:r w:rsidRPr="00BD2C13">
        <w:rPr>
          <w:rFonts w:ascii="標楷體" w:eastAsia="標楷體" w:hAnsi="標楷體" w:hint="eastAsia"/>
          <w:bCs/>
          <w:sz w:val="28"/>
        </w:rPr>
        <w:t>廠商人員執行契約之委辦事項時，有利益衝突者，應自行迴避，並不得假借執行契約之權力、機會或方法，圖謀其本人、廠商或第三人之不正當利益；涉及本人、配偶、二親等以內親屬，或共同生活家屬之利益者，亦應自行迴避，並由廠商另行指派人員執行。</w:t>
      </w:r>
    </w:p>
    <w:p w:rsidR="00D05838" w:rsidRPr="000E0C4E" w:rsidRDefault="00D05838" w:rsidP="00BD2C13">
      <w:pPr>
        <w:spacing w:line="400" w:lineRule="exact"/>
        <w:ind w:left="1418" w:hanging="1134"/>
        <w:jc w:val="both"/>
        <w:textDirection w:val="lrTbV"/>
        <w:rPr>
          <w:rFonts w:ascii="標楷體" w:eastAsia="標楷體" w:hAnsi="標楷體"/>
          <w:bCs/>
          <w:sz w:val="28"/>
        </w:rPr>
      </w:pPr>
      <w:r w:rsidRPr="000E0C4E">
        <w:rPr>
          <w:rFonts w:ascii="標楷體" w:eastAsia="標楷體" w:hAnsi="標楷體" w:hint="eastAsia"/>
          <w:bCs/>
          <w:sz w:val="28"/>
        </w:rPr>
        <w:t>(二十二)廠商依契約提供環保、節能、省水或綠建材等綠色產品，應至行政院環境保護署設置之「民間企業及團體綠色採購申報平臺」申報。</w:t>
      </w:r>
    </w:p>
    <w:p w:rsidR="00AD2197" w:rsidRPr="009D5786" w:rsidRDefault="00AD2197">
      <w:pPr>
        <w:spacing w:line="400" w:lineRule="exact"/>
        <w:ind w:left="692" w:hanging="692"/>
        <w:jc w:val="both"/>
        <w:textDirection w:val="lrTbV"/>
        <w:rPr>
          <w:rFonts w:ascii="標楷體" w:eastAsia="標楷體"/>
          <w:b/>
          <w:sz w:val="28"/>
        </w:rPr>
      </w:pPr>
    </w:p>
    <w:p w:rsidR="002C190D" w:rsidRPr="009D5786" w:rsidRDefault="002C190D">
      <w:pPr>
        <w:spacing w:line="400" w:lineRule="exact"/>
        <w:ind w:left="692" w:hanging="692"/>
        <w:jc w:val="both"/>
        <w:textDirection w:val="lrTbV"/>
        <w:rPr>
          <w:rFonts w:ascii="標楷體" w:eastAsia="標楷體"/>
          <w:b/>
          <w:sz w:val="28"/>
        </w:rPr>
      </w:pPr>
      <w:r w:rsidRPr="009D5786">
        <w:rPr>
          <w:rFonts w:ascii="標楷體" w:eastAsia="標楷體" w:hint="eastAsia"/>
          <w:b/>
          <w:sz w:val="28"/>
        </w:rPr>
        <w:t>第九條  履約標的品管</w:t>
      </w:r>
    </w:p>
    <w:p w:rsidR="002C190D" w:rsidRPr="009D5786" w:rsidRDefault="002C190D">
      <w:pPr>
        <w:pStyle w:val="23"/>
        <w:spacing w:before="0" w:line="400" w:lineRule="exact"/>
        <w:ind w:left="851" w:hanging="567"/>
        <w:rPr>
          <w:rFonts w:ascii="標楷體" w:eastAsia="標楷體" w:hAnsi="標楷體"/>
        </w:rPr>
      </w:pPr>
      <w:r w:rsidRPr="009D5786">
        <w:rPr>
          <w:rFonts w:ascii="標楷體" w:eastAsia="標楷體" w:hAnsi="標楷體" w:hint="eastAsia"/>
        </w:rPr>
        <w:t>(一)廠商在履約中，應對履約品質依照契約有關規範，嚴予控制，並辦理自主檢查。</w:t>
      </w:r>
    </w:p>
    <w:p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Ansi="標楷體" w:hint="eastAsia"/>
          <w:sz w:val="28"/>
        </w:rPr>
        <w:t>(二)機關於廠商履約期間如發現廠商履約品質不符合契約規定，得通知廠商限期改善或</w:t>
      </w:r>
      <w:r w:rsidRPr="009D5786">
        <w:rPr>
          <w:rFonts w:ascii="標楷體" w:eastAsia="標楷體" w:hint="eastAsia"/>
          <w:sz w:val="28"/>
        </w:rPr>
        <w:t>改正。廠商逾期未辦妥時，機關得要求廠商部分或全部停止履約，至廠商辦妥並經機關書面同意後方可恢復履約。廠商不得為此要求展延履約期限或補償。</w:t>
      </w:r>
    </w:p>
    <w:p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(三)契約履約期間如有由機關分段審查</w:t>
      </w:r>
      <w:r w:rsidRPr="009D5786">
        <w:rPr>
          <w:rFonts w:ascii="標楷體" w:eastAsia="標楷體"/>
          <w:sz w:val="28"/>
        </w:rPr>
        <w:t>、</w:t>
      </w:r>
      <w:r w:rsidRPr="009D5786">
        <w:rPr>
          <w:rFonts w:ascii="標楷體" w:eastAsia="標楷體" w:hint="eastAsia"/>
          <w:sz w:val="28"/>
        </w:rPr>
        <w:t>查驗之規定，廠商應按規定之階段報請機關監督人員審查、查驗。機關監督人員發現廠商未按規定階段報請審查、查驗，而擅自繼續次一階段工作時，得要求廠商將未經審查、查驗及擅自履約部分重做，其一切損失概由廠商自行負擔。但機關監督人員應指派專責審查、查驗人員隨時辦理廠商申請之審查、查驗工作，不得無故遲延。</w:t>
      </w:r>
    </w:p>
    <w:p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(四)契約如有任何部分須報請政府主管機關審查、查驗時，除依法規應由機關提出申請者外，應由廠商提出申請，並按照規定負擔有關費用。</w:t>
      </w:r>
    </w:p>
    <w:p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五)廠商應免費提供機關依契約辦理審查、查驗、測試或檢驗所必須之設備及資料。但契約另有規定者，不在此限。契約規定以外之審查、查驗、測試或檢驗，其結果不符合契約規定者，由廠商負擔所生之費用；結果符合者，由機關負擔費用。</w:t>
      </w:r>
    </w:p>
    <w:p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(六)審查、查驗、測試或檢驗結果不符合契約規定者，機關得予拒絕，廠商應免費改善或改正。</w:t>
      </w:r>
    </w:p>
    <w:p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(七)廠商不得因機關辦理審查、查驗、測試或檢驗，而免除其依契約所應履行或承擔之義務或責任，及費用之負擔。</w:t>
      </w:r>
    </w:p>
    <w:p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(八)機關就廠商履約標的為審查、查驗、測試或檢驗之權利，不受該標的曾通過其他審查、查驗、測試或檢驗之限制。</w:t>
      </w:r>
    </w:p>
    <w:p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(九)機關提供設備或材料供廠商履約者，廠商應於收受時作必要之檢查，以確定其符合履約需要，並作成紀錄。設備或材料經廠商收受後，其滅失或損害，由廠商負責。</w:t>
      </w:r>
    </w:p>
    <w:p w:rsidR="00937CDA" w:rsidRPr="009D5786" w:rsidRDefault="00937CDA">
      <w:pPr>
        <w:spacing w:line="400" w:lineRule="exact"/>
        <w:jc w:val="both"/>
        <w:rPr>
          <w:rFonts w:ascii="標楷體" w:eastAsia="標楷體"/>
          <w:b/>
          <w:sz w:val="28"/>
        </w:rPr>
      </w:pPr>
    </w:p>
    <w:p w:rsidR="002C190D" w:rsidRPr="004556E6" w:rsidRDefault="004C45FD">
      <w:pPr>
        <w:spacing w:line="400" w:lineRule="exact"/>
        <w:ind w:left="851" w:hanging="567"/>
        <w:jc w:val="both"/>
        <w:rPr>
          <w:rFonts w:ascii="標楷體" w:eastAsia="標楷體" w:hAnsi="標楷體"/>
          <w:sz w:val="28"/>
        </w:rPr>
      </w:pPr>
      <w:r>
        <w:rPr>
          <w:rFonts w:ascii="新細明體" w:hAnsi="新細明體" w:hint="eastAsia"/>
          <w:sz w:val="28"/>
        </w:rPr>
        <w:t>■</w:t>
      </w:r>
      <w:r w:rsidR="002C190D" w:rsidRPr="004556E6">
        <w:rPr>
          <w:rFonts w:ascii="標楷體" w:eastAsia="標楷體" w:hint="eastAsia"/>
          <w:sz w:val="28"/>
        </w:rPr>
        <w:t>(一)</w:t>
      </w:r>
      <w:r w:rsidR="002C190D" w:rsidRPr="004556E6">
        <w:rPr>
          <w:rFonts w:ascii="標楷體" w:eastAsia="標楷體" w:hAnsi="標楷體" w:hint="eastAsia"/>
          <w:sz w:val="28"/>
        </w:rPr>
        <w:t>廠商應於履約期間辦理下列保險</w:t>
      </w:r>
      <w:r w:rsidR="00B86F6C" w:rsidRPr="004556E6">
        <w:rPr>
          <w:rFonts w:ascii="標楷體" w:eastAsia="標楷體" w:hAnsi="標楷體" w:hint="eastAsia"/>
          <w:sz w:val="28"/>
        </w:rPr>
        <w:t>種類</w:t>
      </w:r>
      <w:r w:rsidR="002C190D" w:rsidRPr="004556E6">
        <w:rPr>
          <w:rFonts w:ascii="標楷體" w:eastAsia="標楷體" w:hAnsi="標楷體" w:hint="eastAsia"/>
          <w:sz w:val="28"/>
        </w:rPr>
        <w:t>(由機關擇定後於招標時載明</w:t>
      </w:r>
      <w:r w:rsidR="006A4BCB" w:rsidRPr="004556E6">
        <w:rPr>
          <w:rFonts w:ascii="標楷體" w:eastAsia="標楷體" w:hAnsi="標楷體" w:hint="eastAsia"/>
          <w:sz w:val="28"/>
        </w:rPr>
        <w:t>；</w:t>
      </w:r>
      <w:r w:rsidR="0028201F" w:rsidRPr="004556E6">
        <w:rPr>
          <w:rFonts w:ascii="標楷體" w:eastAsia="標楷體" w:hAnsi="標楷體" w:hint="eastAsia"/>
          <w:sz w:val="28"/>
        </w:rPr>
        <w:t>未載明者</w:t>
      </w:r>
      <w:r w:rsidR="002C190D" w:rsidRPr="004556E6">
        <w:rPr>
          <w:rFonts w:ascii="標楷體" w:eastAsia="標楷體" w:hAnsi="標楷體" w:hint="eastAsia"/>
          <w:sz w:val="28"/>
        </w:rPr>
        <w:t>無)，其屬自然人者，應自行另投保人身意外險</w:t>
      </w:r>
      <w:r w:rsidR="004E1BE7" w:rsidRPr="004556E6">
        <w:rPr>
          <w:rFonts w:ascii="標楷體" w:eastAsia="標楷體" w:hAnsi="標楷體" w:hint="eastAsia"/>
          <w:sz w:val="28"/>
        </w:rPr>
        <w:t>：</w:t>
      </w:r>
    </w:p>
    <w:p w:rsidR="002C190D" w:rsidRPr="004556E6" w:rsidRDefault="002C190D">
      <w:pPr>
        <w:pStyle w:val="23"/>
        <w:spacing w:before="0" w:line="400" w:lineRule="exact"/>
        <w:textDirection w:val="lrTb"/>
        <w:rPr>
          <w:rFonts w:ascii="標楷體" w:eastAsia="標楷體" w:hAnsi="標楷體"/>
        </w:rPr>
      </w:pPr>
      <w:r w:rsidRPr="004556E6">
        <w:rPr>
          <w:rFonts w:ascii="標楷體" w:eastAsia="標楷體" w:hAnsi="標楷體" w:hint="eastAsia"/>
        </w:rPr>
        <w:t>□專業責任險。包括因業務疏漏、錯誤或過失，違反業務上之義務，致機關或其他第三人受有之損失。</w:t>
      </w:r>
    </w:p>
    <w:p w:rsidR="002C190D" w:rsidRPr="004556E6" w:rsidRDefault="002C190D">
      <w:pPr>
        <w:spacing w:line="400" w:lineRule="exact"/>
        <w:ind w:left="1135" w:hanging="284"/>
        <w:jc w:val="both"/>
        <w:rPr>
          <w:rFonts w:ascii="標楷體" w:eastAsia="標楷體" w:hAnsi="標楷體"/>
          <w:sz w:val="28"/>
        </w:rPr>
      </w:pPr>
      <w:r w:rsidRPr="004556E6">
        <w:rPr>
          <w:rFonts w:ascii="標楷體" w:eastAsia="標楷體" w:hAnsi="標楷體" w:hint="eastAsia"/>
          <w:sz w:val="28"/>
        </w:rPr>
        <w:t>□雇主意外責任險</w:t>
      </w:r>
      <w:r w:rsidR="00F42FFA" w:rsidRPr="004556E6">
        <w:rPr>
          <w:rFonts w:ascii="標楷體" w:eastAsia="標楷體" w:hAnsi="標楷體" w:hint="eastAsia"/>
          <w:sz w:val="28"/>
        </w:rPr>
        <w:t>（履約標的涉派駐勞工者</w:t>
      </w:r>
      <w:r w:rsidR="004E1BE7" w:rsidRPr="004556E6">
        <w:rPr>
          <w:rFonts w:ascii="標楷體" w:eastAsia="標楷體" w:hAnsi="標楷體" w:hint="eastAsia"/>
          <w:sz w:val="28"/>
        </w:rPr>
        <w:t>，</w:t>
      </w:r>
      <w:r w:rsidR="00072030" w:rsidRPr="004556E6">
        <w:rPr>
          <w:rFonts w:ascii="標楷體" w:eastAsia="標楷體" w:hAnsi="標楷體" w:hint="eastAsia"/>
          <w:sz w:val="28"/>
        </w:rPr>
        <w:t>應</w:t>
      </w:r>
      <w:r w:rsidR="00F42FFA" w:rsidRPr="004556E6">
        <w:rPr>
          <w:rFonts w:ascii="標楷體" w:eastAsia="標楷體" w:hAnsi="標楷體" w:hint="eastAsia"/>
          <w:sz w:val="28"/>
        </w:rPr>
        <w:t>擇定）</w:t>
      </w:r>
      <w:r w:rsidRPr="004556E6">
        <w:rPr>
          <w:rFonts w:ascii="標楷體" w:eastAsia="標楷體" w:hAnsi="標楷體" w:hint="eastAsia"/>
          <w:sz w:val="28"/>
        </w:rPr>
        <w:t>。</w:t>
      </w:r>
    </w:p>
    <w:p w:rsidR="004E1BE7" w:rsidRPr="004556E6" w:rsidRDefault="004E1BE7" w:rsidP="004E1BE7">
      <w:pPr>
        <w:spacing w:line="400" w:lineRule="exact"/>
        <w:ind w:left="1135" w:hanging="284"/>
        <w:jc w:val="both"/>
        <w:rPr>
          <w:rFonts w:ascii="標楷體" w:eastAsia="標楷體" w:hAnsi="標楷體"/>
          <w:sz w:val="28"/>
        </w:rPr>
      </w:pPr>
      <w:r w:rsidRPr="004556E6">
        <w:rPr>
          <w:rFonts w:ascii="標楷體" w:eastAsia="標楷體" w:hAnsi="標楷體" w:hint="eastAsia"/>
          <w:sz w:val="28"/>
        </w:rPr>
        <w:lastRenderedPageBreak/>
        <w:t>□公共意外責任險（履約標的涉舉辦活動者，建議擇定）。</w:t>
      </w:r>
    </w:p>
    <w:p w:rsidR="0075121F" w:rsidRPr="004556E6" w:rsidRDefault="0075121F" w:rsidP="004E1BE7">
      <w:pPr>
        <w:spacing w:line="400" w:lineRule="exact"/>
        <w:ind w:left="1135" w:hanging="284"/>
        <w:jc w:val="both"/>
        <w:rPr>
          <w:rFonts w:ascii="標楷體" w:eastAsia="標楷體" w:hAnsi="標楷體"/>
          <w:sz w:val="28"/>
        </w:rPr>
      </w:pPr>
      <w:r w:rsidRPr="004556E6">
        <w:rPr>
          <w:rFonts w:ascii="標楷體" w:eastAsia="標楷體" w:hAnsi="標楷體" w:hint="eastAsia"/>
          <w:sz w:val="28"/>
        </w:rPr>
        <w:t>□營繕承包人意外責任險（履約標的</w:t>
      </w:r>
      <w:r w:rsidR="003E2AD2" w:rsidRPr="004556E6">
        <w:rPr>
          <w:rFonts w:ascii="標楷體" w:eastAsia="標楷體" w:hAnsi="標楷體" w:hint="eastAsia"/>
          <w:sz w:val="28"/>
        </w:rPr>
        <w:t>之一部分</w:t>
      </w:r>
      <w:r w:rsidRPr="004556E6">
        <w:rPr>
          <w:rFonts w:ascii="標楷體" w:eastAsia="標楷體" w:hAnsi="標楷體" w:hint="eastAsia"/>
          <w:sz w:val="28"/>
        </w:rPr>
        <w:t>涉工程者，建議擇定）。</w:t>
      </w:r>
    </w:p>
    <w:p w:rsidR="004E1BE7" w:rsidRPr="004556E6" w:rsidRDefault="00C10802" w:rsidP="004E1BE7">
      <w:pPr>
        <w:spacing w:line="400" w:lineRule="exact"/>
        <w:ind w:left="1135" w:hanging="284"/>
        <w:jc w:val="both"/>
        <w:rPr>
          <w:rFonts w:ascii="標楷體" w:eastAsia="標楷體" w:hAnsi="標楷體"/>
          <w:sz w:val="28"/>
        </w:rPr>
      </w:pPr>
      <w:r w:rsidRPr="004556E6">
        <w:rPr>
          <w:rFonts w:ascii="新細明體" w:hAnsi="新細明體" w:hint="eastAsia"/>
          <w:sz w:val="28"/>
        </w:rPr>
        <w:t>■</w:t>
      </w:r>
      <w:r w:rsidR="004E1BE7" w:rsidRPr="004556E6">
        <w:rPr>
          <w:rFonts w:ascii="標楷體" w:eastAsia="標楷體" w:hAnsi="標楷體" w:hint="eastAsia"/>
          <w:sz w:val="28"/>
        </w:rPr>
        <w:t>旅行</w:t>
      </w:r>
      <w:r w:rsidR="0075121F" w:rsidRPr="004556E6">
        <w:rPr>
          <w:rFonts w:ascii="標楷體" w:eastAsia="標楷體" w:hAnsi="標楷體" w:hint="eastAsia"/>
          <w:sz w:val="28"/>
        </w:rPr>
        <w:t>業責任保險（履約標的涉旅行社安排活動者，建議擇定）</w:t>
      </w:r>
      <w:r w:rsidR="004E1BE7" w:rsidRPr="004556E6">
        <w:rPr>
          <w:rFonts w:ascii="標楷體" w:eastAsia="標楷體" w:hAnsi="標楷體" w:hint="eastAsia"/>
          <w:sz w:val="28"/>
        </w:rPr>
        <w:t>。</w:t>
      </w:r>
    </w:p>
    <w:p w:rsidR="002C190D" w:rsidRPr="004556E6" w:rsidRDefault="002C190D">
      <w:pPr>
        <w:spacing w:line="400" w:lineRule="exact"/>
        <w:ind w:left="1135" w:hanging="284"/>
        <w:jc w:val="both"/>
        <w:rPr>
          <w:rFonts w:ascii="標楷體" w:eastAsia="標楷體" w:hAnsi="標楷體"/>
          <w:sz w:val="28"/>
          <w:u w:val="single"/>
        </w:rPr>
      </w:pPr>
      <w:r w:rsidRPr="004556E6">
        <w:rPr>
          <w:rFonts w:ascii="標楷體" w:eastAsia="標楷體" w:hAnsi="標楷體" w:hint="eastAsia"/>
          <w:sz w:val="28"/>
        </w:rPr>
        <w:t>□其他：</w:t>
      </w:r>
      <w:r w:rsidRPr="004556E6">
        <w:rPr>
          <w:rFonts w:ascii="標楷體" w:eastAsia="標楷體" w:hAnsi="標楷體" w:hint="eastAsia"/>
          <w:sz w:val="28"/>
          <w:u w:val="single"/>
        </w:rPr>
        <w:t xml:space="preserve">                       。</w:t>
      </w:r>
    </w:p>
    <w:p w:rsidR="00D33DFA" w:rsidRPr="004556E6" w:rsidRDefault="00D33DFA" w:rsidP="00D33DFA">
      <w:pPr>
        <w:pStyle w:val="a1"/>
        <w:spacing w:before="42" w:line="266" w:lineRule="auto"/>
        <w:ind w:left="2086" w:right="497" w:hanging="286"/>
        <w:rPr>
          <w:sz w:val="28"/>
          <w:szCs w:val="28"/>
        </w:rPr>
      </w:pPr>
      <w:r w:rsidRPr="004556E6">
        <w:rPr>
          <w:rFonts w:ascii="標楷體" w:eastAsia="標楷體" w:hAnsi="標楷體"/>
          <w:noProof/>
          <w:sz w:val="28"/>
          <w:szCs w:val="28"/>
        </w:rPr>
        <mc:AlternateContent>
          <mc:Choice Requires="wpg">
            <w:drawing>
              <wp:anchor distT="0" distB="0" distL="114300" distR="114300" simplePos="0" relativeHeight="251659264" behindDoc="1" locked="0" layoutInCell="1" allowOverlap="1" wp14:anchorId="5B3B2BC2" wp14:editId="080A8806">
                <wp:simplePos x="0" y="0"/>
                <wp:positionH relativeFrom="page">
                  <wp:posOffset>1511932</wp:posOffset>
                </wp:positionH>
                <wp:positionV relativeFrom="paragraph">
                  <wp:posOffset>234945</wp:posOffset>
                </wp:positionV>
                <wp:extent cx="5259071" cy="9528"/>
                <wp:effectExtent l="0" t="0" r="0" b="9522"/>
                <wp:wrapNone/>
                <wp:docPr id="18" name="Group 9"/>
                <wp:cNvGraphicFramePr/>
                <a:graphic xmlns:a="http://schemas.openxmlformats.org/drawingml/2006/main">
                  <a:graphicData uri="http://schemas.microsoft.com/office/word/2010/wordprocessingGroup">
                    <wpg:wgp>
                      <wpg:cNvGrpSpPr/>
                      <wpg:grpSpPr>
                        <a:xfrm>
                          <a:off x="0" y="0"/>
                          <a:ext cx="5259071" cy="9528"/>
                          <a:chOff x="0" y="0"/>
                          <a:chExt cx="5259071" cy="9528"/>
                        </a:xfrm>
                      </wpg:grpSpPr>
                      <wps:wsp>
                        <wps:cNvPr id="19" name="Rectangle 13"/>
                        <wps:cNvSpPr/>
                        <wps:spPr>
                          <a:xfrm>
                            <a:off x="0" y="0"/>
                            <a:ext cx="178436" cy="9528"/>
                          </a:xfrm>
                          <a:prstGeom prst="rect">
                            <a:avLst/>
                          </a:prstGeom>
                          <a:solidFill>
                            <a:srgbClr val="FF0000"/>
                          </a:solidFill>
                          <a:ln>
                            <a:noFill/>
                            <a:prstDash val="solid"/>
                          </a:ln>
                        </wps:spPr>
                        <wps:bodyPr lIns="0" tIns="0" rIns="0" bIns="0"/>
                      </wps:wsp>
                      <wps:wsp>
                        <wps:cNvPr id="20" name="Rectangle 12"/>
                        <wps:cNvSpPr/>
                        <wps:spPr>
                          <a:xfrm>
                            <a:off x="178436" y="0"/>
                            <a:ext cx="4722491" cy="9528"/>
                          </a:xfrm>
                          <a:prstGeom prst="rect">
                            <a:avLst/>
                          </a:prstGeom>
                          <a:solidFill>
                            <a:srgbClr val="000000"/>
                          </a:solidFill>
                          <a:ln>
                            <a:noFill/>
                            <a:prstDash val="solid"/>
                          </a:ln>
                        </wps:spPr>
                        <wps:bodyPr lIns="0" tIns="0" rIns="0" bIns="0"/>
                      </wps:wsp>
                      <wps:wsp>
                        <wps:cNvPr id="21" name="Rectangle 11"/>
                        <wps:cNvSpPr/>
                        <wps:spPr>
                          <a:xfrm>
                            <a:off x="4900297" y="0"/>
                            <a:ext cx="181608" cy="9528"/>
                          </a:xfrm>
                          <a:prstGeom prst="rect">
                            <a:avLst/>
                          </a:prstGeom>
                          <a:solidFill>
                            <a:srgbClr val="FF0000"/>
                          </a:solidFill>
                          <a:ln>
                            <a:noFill/>
                            <a:prstDash val="solid"/>
                          </a:ln>
                        </wps:spPr>
                        <wps:bodyPr lIns="0" tIns="0" rIns="0" bIns="0"/>
                      </wps:wsp>
                      <wps:wsp>
                        <wps:cNvPr id="22" name="Rectangle 10"/>
                        <wps:cNvSpPr/>
                        <wps:spPr>
                          <a:xfrm>
                            <a:off x="5081906" y="0"/>
                            <a:ext cx="177165" cy="9528"/>
                          </a:xfrm>
                          <a:prstGeom prst="rect">
                            <a:avLst/>
                          </a:prstGeom>
                          <a:solidFill>
                            <a:srgbClr val="000000"/>
                          </a:solidFill>
                          <a:ln>
                            <a:noFill/>
                            <a:prstDash val="solid"/>
                          </a:ln>
                        </wps:spPr>
                        <wps:bodyPr lIns="0" tIns="0" rIns="0" bIns="0"/>
                      </wps:wsp>
                    </wpg:wgp>
                  </a:graphicData>
                </a:graphic>
              </wp:anchor>
            </w:drawing>
          </mc:Choice>
          <mc:Fallback>
            <w:pict>
              <v:group id="Group 9" o:spid="_x0000_s1026" style="position:absolute;margin-left:119.05pt;margin-top:18.5pt;width:414.1pt;height:.75pt;z-index:-251657216;mso-position-horizontal-relative:page" coordsize="5259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">
                <v:rect id="Rectangle 13" o:spid="_x0000_s1027" style="position:absolute;width:1784;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vn8QA&#10;AADbAAAADwAAAGRycy9kb3ducmV2LnhtbERPTWvCQBC9C/0Pywi9mY0tRI1ZRQyiXkpre+ltzE6T&#10;0OxszK4a++u7BaG3ebzPyZa9acSFOldbVjCOYhDEhdU1lwo+3jejKQjnkTU2lknBjRwsFw+DDFNt&#10;r/xGl4MvRQhhl6KCyvs2ldIVFRl0kW2JA/dlO4M+wK6UusNrCDeNfIrjRBqsOTRU2NK6ouL7cDYK&#10;+PT82fYvP+vX/TRPdtt8NjmuvFKPw341B+Gp9//iu3unw/wZ/P0SDp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75/EAAAA2wAAAA8AAAAAAAAAAAAAAAAAmAIAAGRycy9k&#10;b3ducmV2LnhtbFBLBQYAAAAABAAEAPUAAACJAwAAAAA=&#10;" fillcolor="red" stroked="f">
                  <v:textbox inset="0,0,0,0"/>
                </v:rect>
                <v:rect id="Rectangle 12" o:spid="_x0000_s1028" style="position:absolute;left:1784;width:47225;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65sMA&#10;AADbAAAADwAAAGRycy9kb3ducmV2LnhtbERPTWvCQBC9C/6HZQQvpW4UFEldxSqCIgqNtl6H7JjE&#10;ZmdjdtX477uHgsfH+57MGlOKO9WusKyg34tAEKdWF5wpOB5W72MQziNrLC2Tgic5mE3brQnG2j74&#10;i+6Jz0QIYRejgtz7KpbSpTkZdD1bEQfubGuDPsA6k7rGRwg3pRxE0UgaLDg05FjRIqf0N7kZBfv+&#10;ZWU3x5/T8FotP99G+8Vu+50o1e008w8Qnhr/Ev+711rBIKwPX8IPk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h65sMAAADbAAAADwAAAAAAAAAAAAAAAACYAgAAZHJzL2Rv&#10;d25yZXYueG1sUEsFBgAAAAAEAAQA9QAAAIgDAAAAAA==&#10;" fillcolor="black" stroked="f">
                  <v:textbox inset="0,0,0,0"/>
                </v:rect>
                <v:rect id="Rectangle 11" o:spid="_x0000_s1029" style="position:absolute;left:49002;width:1817;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UpJMQA&#10;AADbAAAADwAAAGRycy9kb3ducmV2LnhtbESPQYvCMBSE7wv+h/AEb2uqgrrVKKKI7kXU3cvens2z&#10;LTYvtYna9dcbQfA4zMw3zHham0JcqXK5ZQWddgSCOLE651TB78/ycwjCeWSNhWVS8E8OppPGxxhj&#10;bW+8o+vepyJA2MWoIPO+jKV0SUYGXduWxME72sqgD7JKpa7wFuCmkN0o6kuDOYeFDEuaZ5Sc9hej&#10;gM+9v7Le3Ofb7+Giv14tvgaHmVeq1axnIxCeav8Ov9prraDbgeeX8AP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lKSTEAAAA2wAAAA8AAAAAAAAAAAAAAAAAmAIAAGRycy9k&#10;b3ducmV2LnhtbFBLBQYAAAAABAAEAPUAAACJAwAAAAA=&#10;" fillcolor="red" stroked="f">
                  <v:textbox inset="0,0,0,0"/>
                </v:rect>
                <v:rect id="Rectangle 10" o:spid="_x0000_s1030" style="position:absolute;left:50819;width:1771;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ZBCsYA&#10;AADbAAAADwAAAGRycy9kb3ducmV2LnhtbESPQWvCQBSE70L/w/KEXkQ3BioluopVhEqp0Bjt9ZF9&#10;TdJm38bsqum/dwsFj8PMfMPMFp2pxYVaV1lWMB5FIIhzqysuFGT7zfAZhPPIGmvLpOCXHCzmD70Z&#10;Jtpe+YMuqS9EgLBLUEHpfZNI6fKSDLqRbYiD92Vbgz7ItpC6xWuAm1rGUTSRBisOCyU2tCop/0nP&#10;RsFu/L2x2+z4+XRq1i+DyW71/nZIlXrsd8spCE+dv4f/269aQRzD35fwA+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ZBCsYAAADbAAAADwAAAAAAAAAAAAAAAACYAgAAZHJz&#10;L2Rvd25yZXYueG1sUEsFBgAAAAAEAAQA9QAAAIsDAAAAAA==&#10;" fillcolor="black" stroked="f">
                  <v:textbox inset="0,0,0,0"/>
                </v:rect>
                <w10:wrap anchorx="page"/>
              </v:group>
            </w:pict>
          </mc:Fallback>
        </mc:AlternateContent>
      </w:r>
      <w:r w:rsidRPr="004556E6">
        <w:rPr>
          <w:rFonts w:ascii="標楷體" w:eastAsia="標楷體" w:hAnsi="標楷體"/>
          <w:sz w:val="28"/>
          <w:szCs w:val="28"/>
        </w:rPr>
        <w:t>□1.廠商應依主管機關之規定（</w:t>
      </w:r>
      <w:r w:rsidRPr="004556E6">
        <w:rPr>
          <w:rFonts w:ascii="標楷體" w:eastAsia="標楷體" w:hAnsi="標楷體"/>
          <w:spacing w:val="1"/>
          <w:sz w:val="28"/>
          <w:szCs w:val="28"/>
        </w:rPr>
        <w:t>旅行業管理規則第</w:t>
      </w:r>
      <w:r w:rsidRPr="004556E6">
        <w:rPr>
          <w:rFonts w:ascii="標楷體" w:eastAsia="標楷體" w:hAnsi="標楷體"/>
          <w:sz w:val="28"/>
          <w:szCs w:val="28"/>
        </w:rPr>
        <w:t>53條）辦理</w:t>
      </w:r>
      <w:r w:rsidR="008F234B" w:rsidRPr="004556E6">
        <w:rPr>
          <w:rFonts w:ascii="新細明體" w:hAnsi="新細明體" w:hint="eastAsia"/>
          <w:sz w:val="28"/>
          <w:szCs w:val="28"/>
        </w:rPr>
        <w:t>■</w:t>
      </w:r>
      <w:r w:rsidRPr="004556E6">
        <w:rPr>
          <w:rFonts w:ascii="標楷體" w:eastAsia="標楷體" w:hAnsi="標楷體"/>
          <w:sz w:val="28"/>
          <w:szCs w:val="28"/>
        </w:rPr>
        <w:t>旅</w:t>
      </w:r>
      <w:r w:rsidRPr="004556E6">
        <w:rPr>
          <w:rFonts w:ascii="標楷體" w:eastAsia="標楷體" w:hAnsi="標楷體"/>
          <w:sz w:val="28"/>
          <w:szCs w:val="28"/>
          <w:u w:val="single"/>
        </w:rPr>
        <w:t>行業責任保險及</w:t>
      </w:r>
      <w:r w:rsidRPr="004556E6">
        <w:rPr>
          <w:rFonts w:ascii="新細明體" w:hAnsi="新細明體" w:hint="eastAsia"/>
          <w:sz w:val="28"/>
          <w:szCs w:val="28"/>
        </w:rPr>
        <w:t>■</w:t>
      </w:r>
      <w:r w:rsidRPr="004556E6">
        <w:rPr>
          <w:rFonts w:ascii="標楷體" w:eastAsia="標楷體" w:hAnsi="標楷體"/>
          <w:sz w:val="28"/>
          <w:szCs w:val="28"/>
          <w:u w:val="single"/>
        </w:rPr>
        <w:t>旅行業履約保證保險（招標機關行前已支付全</w:t>
      </w:r>
      <w:r w:rsidR="004556E6" w:rsidRPr="004556E6">
        <w:rPr>
          <w:rFonts w:ascii="標楷體" w:eastAsia="標楷體" w:hAnsi="標楷體"/>
          <w:sz w:val="28"/>
          <w:szCs w:val="28"/>
          <w:u w:val="single"/>
        </w:rPr>
        <w:t>部或部</w:t>
      </w:r>
      <w:r w:rsidRPr="004556E6">
        <w:rPr>
          <w:rFonts w:ascii="標楷體" w:eastAsia="標楷體" w:hAnsi="標楷體"/>
          <w:spacing w:val="-3"/>
          <w:sz w:val="28"/>
          <w:szCs w:val="28"/>
          <w:u w:val="single"/>
        </w:rPr>
        <w:t>分旅遊費用者，請勾填「旅行業履約保證保險」</w:t>
      </w:r>
      <w:r w:rsidRPr="004556E6">
        <w:rPr>
          <w:rFonts w:ascii="標楷體" w:eastAsia="標楷體" w:hAnsi="標楷體"/>
          <w:spacing w:val="-137"/>
          <w:sz w:val="28"/>
          <w:szCs w:val="28"/>
          <w:u w:val="single"/>
        </w:rPr>
        <w:t>）</w:t>
      </w:r>
      <w:r w:rsidRPr="004556E6">
        <w:rPr>
          <w:rFonts w:ascii="標楷體" w:eastAsia="標楷體" w:hAnsi="標楷體"/>
          <w:spacing w:val="4"/>
          <w:sz w:val="28"/>
          <w:szCs w:val="28"/>
          <w:u w:val="single"/>
        </w:rPr>
        <w:t>，並向保險公</w:t>
      </w:r>
      <w:r w:rsidRPr="004556E6">
        <w:rPr>
          <w:rFonts w:ascii="標楷體" w:eastAsia="標楷體" w:hAnsi="標楷體"/>
          <w:sz w:val="28"/>
          <w:szCs w:val="28"/>
          <w:u w:val="single"/>
        </w:rPr>
        <w:t>司申報本案團員名冊。廠商如未依前揭規定投保或申報本案團員名冊者，除依本條第5款辦理外，按日計罰逾期違約金，每日依契約總價     %（由招標機關填寫，未填列者，為契約總價之1%）計罰。</w:t>
      </w:r>
    </w:p>
    <w:p w:rsidR="00D33DFA" w:rsidRPr="004556E6" w:rsidRDefault="00D33DFA" w:rsidP="00D33DFA">
      <w:pPr>
        <w:pStyle w:val="a1"/>
        <w:spacing w:line="266" w:lineRule="auto"/>
        <w:ind w:left="2086" w:right="495" w:hanging="286"/>
        <w:rPr>
          <w:sz w:val="28"/>
          <w:szCs w:val="28"/>
        </w:rPr>
      </w:pPr>
      <w:r w:rsidRPr="004556E6">
        <w:rPr>
          <w:rFonts w:ascii="新細明體" w:hAnsi="新細明體" w:hint="eastAsia"/>
          <w:sz w:val="28"/>
          <w:szCs w:val="28"/>
        </w:rPr>
        <w:t>■</w:t>
      </w:r>
      <w:r w:rsidRPr="004556E6">
        <w:rPr>
          <w:rFonts w:ascii="標楷體" w:eastAsia="標楷體" w:hAnsi="標楷體"/>
          <w:sz w:val="28"/>
          <w:szCs w:val="28"/>
          <w:u w:val="single"/>
        </w:rPr>
        <w:t>2.（由招標機關視活動地點及性質之需要勾填）廠商應為[參加之</w:t>
      </w:r>
      <w:r w:rsidR="004556E6" w:rsidRPr="004556E6">
        <w:rPr>
          <w:rFonts w:ascii="標楷體" w:eastAsia="標楷體" w:hAnsi="標楷體"/>
          <w:sz w:val="28"/>
          <w:szCs w:val="28"/>
          <w:u w:val="single"/>
        </w:rPr>
        <w:t>班</w:t>
      </w:r>
      <w:r w:rsidRPr="004556E6">
        <w:rPr>
          <w:rFonts w:ascii="標楷體" w:eastAsia="標楷體" w:hAnsi="標楷體"/>
          <w:sz w:val="28"/>
          <w:szCs w:val="28"/>
          <w:u w:val="single"/>
        </w:rPr>
        <w:t>級15歲以上(含)學生及班級家長]加保旅遊平安險；隨隊工作人員另依公務人員因公傷殘死亡慰問金發給辦法辦理，不另加保旅遊平安險；另未滿15歲學生投保團體旅遊平安險部分，因該保險屬人身保險，旅行業者依《保險法》第16、17條規定，對旅客尚無保險利益，爰應由招標機關另案收費並代為辦理，不列入契約履約項目。</w:t>
      </w:r>
    </w:p>
    <w:p w:rsidR="002C190D" w:rsidRPr="004556E6" w:rsidRDefault="002C190D">
      <w:pPr>
        <w:spacing w:line="400" w:lineRule="exact"/>
        <w:ind w:left="568" w:hanging="284"/>
        <w:jc w:val="both"/>
        <w:rPr>
          <w:rFonts w:ascii="標楷體" w:eastAsia="標楷體"/>
          <w:sz w:val="28"/>
        </w:rPr>
      </w:pPr>
      <w:r w:rsidRPr="004556E6">
        <w:rPr>
          <w:rFonts w:ascii="標楷體" w:eastAsia="標楷體" w:hint="eastAsia"/>
          <w:sz w:val="28"/>
        </w:rPr>
        <w:t>(二)廠商依前款辦理之保險，其內容如下(由機關視保險性質擇定或調整後於招標時載明)：</w:t>
      </w:r>
    </w:p>
    <w:tbl>
      <w:tblPr>
        <w:tblW w:w="9583" w:type="dxa"/>
        <w:tblCellMar>
          <w:left w:w="10" w:type="dxa"/>
          <w:right w:w="10" w:type="dxa"/>
        </w:tblCellMar>
        <w:tblLook w:val="0000" w:firstRow="0" w:lastRow="0" w:firstColumn="0" w:lastColumn="0" w:noHBand="0" w:noVBand="0"/>
      </w:tblPr>
      <w:tblGrid>
        <w:gridCol w:w="1945"/>
        <w:gridCol w:w="2499"/>
        <w:gridCol w:w="2498"/>
        <w:gridCol w:w="2641"/>
      </w:tblGrid>
      <w:tr w:rsidR="00AC7113" w:rsidTr="00067451">
        <w:trPr>
          <w:tblHeader/>
        </w:trPr>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7113" w:rsidRDefault="00AC7113" w:rsidP="00067451">
            <w:pPr>
              <w:textAlignment w:val="auto"/>
              <w:rPr>
                <w:rFonts w:ascii="標楷體" w:eastAsia="標楷體" w:hAnsi="標楷體"/>
                <w:b/>
                <w:color w:val="FF0000"/>
                <w:szCs w:val="22"/>
              </w:rPr>
            </w:pPr>
            <w:r>
              <w:rPr>
                <w:rFonts w:ascii="標楷體" w:eastAsia="標楷體" w:hAnsi="標楷體"/>
                <w:b/>
                <w:color w:val="FF0000"/>
                <w:szCs w:val="22"/>
              </w:rPr>
              <w:t>保險類別（請招標機關檢核應與本條第一款勾填結果一致）</w:t>
            </w:r>
          </w:p>
        </w:tc>
        <w:tc>
          <w:tcPr>
            <w:tcW w:w="2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7113" w:rsidRDefault="00AC7113" w:rsidP="00067451">
            <w:pPr>
              <w:textAlignment w:val="auto"/>
            </w:pPr>
            <w:r>
              <w:rPr>
                <w:rFonts w:ascii="標楷體" w:eastAsia="標楷體" w:hAnsi="標楷體"/>
                <w:b/>
                <w:bCs/>
                <w:color w:val="FF0000"/>
                <w:szCs w:val="22"/>
              </w:rPr>
              <w:t>█</w:t>
            </w:r>
            <w:r>
              <w:rPr>
                <w:rFonts w:ascii="標楷體" w:eastAsia="標楷體" w:hAnsi="標楷體"/>
                <w:b/>
                <w:color w:val="FF0000"/>
                <w:szCs w:val="22"/>
              </w:rPr>
              <w:t>旅行業責任保險</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7113" w:rsidRDefault="00AC7113" w:rsidP="00067451">
            <w:pPr>
              <w:textAlignment w:val="auto"/>
            </w:pPr>
            <w:r>
              <w:rPr>
                <w:rFonts w:ascii="標楷體" w:eastAsia="標楷體" w:hAnsi="標楷體"/>
                <w:b/>
                <w:color w:val="FF0000"/>
                <w:szCs w:val="22"/>
              </w:rPr>
              <w:t>■旅行業履約保證保險</w:t>
            </w:r>
            <w:r>
              <w:rPr>
                <w:rFonts w:ascii="標楷體" w:eastAsia="標楷體" w:hAnsi="標楷體"/>
                <w:b/>
                <w:color w:val="FF0000"/>
                <w:szCs w:val="22"/>
                <w:shd w:val="clear" w:color="auto" w:fill="FFFFFF"/>
              </w:rPr>
              <w:t>（未勾填者，本欄不適用）（機關若採驗收後一次付款，未先行支付全部或部分費用者，得免勾填）</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7113" w:rsidRDefault="00AC7113" w:rsidP="00067451">
            <w:pPr>
              <w:textAlignment w:val="auto"/>
              <w:rPr>
                <w:rFonts w:ascii="標楷體" w:eastAsia="標楷體" w:hAnsi="標楷體"/>
                <w:b/>
                <w:color w:val="FF0000"/>
                <w:szCs w:val="22"/>
                <w:shd w:val="clear" w:color="auto" w:fill="FFFFFF"/>
              </w:rPr>
            </w:pPr>
            <w:r>
              <w:rPr>
                <w:rFonts w:ascii="標楷體" w:eastAsia="標楷體" w:hAnsi="標楷體"/>
                <w:b/>
                <w:color w:val="FF0000"/>
                <w:szCs w:val="22"/>
                <w:shd w:val="clear" w:color="auto" w:fill="FFFFFF"/>
              </w:rPr>
              <w:t>■旅遊平安險（未勾填者，本欄不適用）</w:t>
            </w:r>
          </w:p>
        </w:tc>
      </w:tr>
      <w:tr w:rsidR="00AC7113" w:rsidTr="00067451">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7113" w:rsidRDefault="00AC7113" w:rsidP="00067451">
            <w:pPr>
              <w:textAlignment w:val="auto"/>
            </w:pPr>
            <w:r>
              <w:rPr>
                <w:rFonts w:ascii="標楷體" w:eastAsia="標楷體" w:hAnsi="標楷體"/>
                <w:b/>
                <w:bCs/>
                <w:color w:val="FF0000"/>
                <w:szCs w:val="22"/>
              </w:rPr>
              <w:t>1.</w:t>
            </w:r>
            <w:r>
              <w:rPr>
                <w:rFonts w:ascii="標楷體" w:eastAsia="標楷體" w:hAnsi="標楷體"/>
                <w:b/>
                <w:color w:val="FF0000"/>
                <w:szCs w:val="22"/>
              </w:rPr>
              <w:t>承保範圍</w:t>
            </w:r>
          </w:p>
        </w:tc>
        <w:tc>
          <w:tcPr>
            <w:tcW w:w="2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7113" w:rsidRDefault="00AC7113" w:rsidP="00067451">
            <w:pPr>
              <w:textAlignment w:val="auto"/>
              <w:rPr>
                <w:rFonts w:ascii="標楷體" w:eastAsia="標楷體" w:hAnsi="標楷體"/>
                <w:color w:val="FF0000"/>
                <w:szCs w:val="22"/>
              </w:rPr>
            </w:pPr>
            <w:r>
              <w:rPr>
                <w:rFonts w:ascii="標楷體" w:eastAsia="標楷體" w:hAnsi="標楷體"/>
                <w:color w:val="FF0000"/>
                <w:szCs w:val="22"/>
              </w:rPr>
              <w:t>廠商（旅行社）辦理本案行前履勘、</w:t>
            </w:r>
            <w:r w:rsidR="008C6218">
              <w:rPr>
                <w:rFonts w:ascii="標楷體" w:eastAsia="標楷體" w:hAnsi="標楷體"/>
                <w:color w:val="FF0000"/>
                <w:szCs w:val="22"/>
              </w:rPr>
              <w:t>本活動</w:t>
            </w:r>
            <w:r>
              <w:rPr>
                <w:rFonts w:ascii="標楷體" w:eastAsia="標楷體" w:hAnsi="標楷體"/>
                <w:color w:val="FF0000"/>
                <w:szCs w:val="22"/>
              </w:rPr>
              <w:t>參觀旅行活動之旅遊期間內，因旅遊服務產品瑕疵（包括狹義的旅遊產品、旅遊場所、人員服務等瑕疵）致參加師生旅行文件遺失、或身體受有傷害因而導致</w:t>
            </w:r>
            <w:r>
              <w:rPr>
                <w:rFonts w:ascii="標楷體" w:eastAsia="標楷體" w:hAnsi="標楷體"/>
                <w:color w:val="FF0000"/>
                <w:szCs w:val="22"/>
              </w:rPr>
              <w:lastRenderedPageBreak/>
              <w:t>殘廢或死亡時，由保險公司負責給付參加師生或其受益人有關死亡、殘廢或醫療費用等項目之賠償。</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7113" w:rsidRDefault="00AC7113" w:rsidP="00067451">
            <w:pPr>
              <w:textAlignment w:val="auto"/>
              <w:rPr>
                <w:rFonts w:ascii="標楷體" w:eastAsia="標楷體" w:hAnsi="標楷體"/>
                <w:color w:val="FF0000"/>
                <w:szCs w:val="22"/>
              </w:rPr>
            </w:pPr>
            <w:r>
              <w:rPr>
                <w:rFonts w:ascii="標楷體" w:eastAsia="標楷體" w:hAnsi="標楷體"/>
                <w:color w:val="FF0000"/>
                <w:szCs w:val="22"/>
              </w:rPr>
              <w:lastRenderedPageBreak/>
              <w:t>廠商（旅行社）在保險期間內，向參加師生、家長收取團費（由履約管理機關代收代付）後，因財務問題無法啟程或完成全部行程，致機關（參加師生、家長）已支付費用遭受損失時，由承保的保險公司</w:t>
            </w:r>
            <w:r>
              <w:rPr>
                <w:rFonts w:ascii="標楷體" w:eastAsia="標楷體" w:hAnsi="標楷體"/>
                <w:color w:val="FF0000"/>
                <w:szCs w:val="22"/>
              </w:rPr>
              <w:lastRenderedPageBreak/>
              <w:t>依保險契約之約定對參加師生負賠償之責。</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7113" w:rsidRDefault="00AC7113" w:rsidP="00067451">
            <w:pPr>
              <w:textAlignment w:val="auto"/>
              <w:rPr>
                <w:rFonts w:ascii="標楷體" w:eastAsia="標楷體" w:hAnsi="標楷體"/>
                <w:color w:val="FF0000"/>
                <w:szCs w:val="22"/>
              </w:rPr>
            </w:pPr>
            <w:r>
              <w:rPr>
                <w:rFonts w:ascii="標楷體" w:eastAsia="標楷體" w:hAnsi="標楷體"/>
                <w:color w:val="FF0000"/>
                <w:szCs w:val="22"/>
              </w:rPr>
              <w:lastRenderedPageBreak/>
              <w:t>█旅行途中可能發生的各種意外（除疾病、外科手術、自殺、戰事變亂、職業性運動競賽與故意行為外）所致死傷事故保障。</w:t>
            </w:r>
          </w:p>
          <w:p w:rsidR="00AC7113" w:rsidRDefault="00AC7113" w:rsidP="00067451">
            <w:pPr>
              <w:textAlignment w:val="auto"/>
              <w:rPr>
                <w:rFonts w:ascii="標楷體" w:eastAsia="標楷體" w:hAnsi="標楷體"/>
                <w:color w:val="FF0000"/>
                <w:szCs w:val="22"/>
              </w:rPr>
            </w:pPr>
            <w:r>
              <w:rPr>
                <w:rFonts w:ascii="標楷體" w:eastAsia="標楷體" w:hAnsi="標楷體"/>
                <w:color w:val="FF0000"/>
                <w:szCs w:val="22"/>
              </w:rPr>
              <w:t>■附加傷害醫療。（由招標機關視活動性質及實際需求勾填，規劃時應一</w:t>
            </w:r>
            <w:r>
              <w:rPr>
                <w:rFonts w:ascii="標楷體" w:eastAsia="標楷體" w:hAnsi="標楷體"/>
                <w:color w:val="FF0000"/>
                <w:szCs w:val="22"/>
              </w:rPr>
              <w:lastRenderedPageBreak/>
              <w:t>併考量活動性質與風險、加保所增加之保險費用。）</w:t>
            </w:r>
          </w:p>
          <w:p w:rsidR="00AC7113" w:rsidRDefault="00AC7113" w:rsidP="00067451">
            <w:pPr>
              <w:textAlignment w:val="auto"/>
              <w:rPr>
                <w:rFonts w:ascii="標楷體" w:eastAsia="標楷體" w:hAnsi="標楷體"/>
                <w:color w:val="FF0000"/>
                <w:szCs w:val="22"/>
              </w:rPr>
            </w:pPr>
            <w:r>
              <w:rPr>
                <w:rFonts w:ascii="標楷體" w:eastAsia="標楷體" w:hAnsi="標楷體"/>
                <w:color w:val="FF0000"/>
                <w:szCs w:val="22"/>
              </w:rPr>
              <w:t>■海外突發疾病。（由招標機關視活動性質及實際需求勾填，規劃時應一併考量活動性質與風險、加保所增加之保險費用。）</w:t>
            </w:r>
          </w:p>
        </w:tc>
      </w:tr>
      <w:tr w:rsidR="00AC7113" w:rsidTr="00067451">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7113" w:rsidRDefault="00AC7113" w:rsidP="00067451">
            <w:pPr>
              <w:textAlignment w:val="auto"/>
            </w:pPr>
            <w:r>
              <w:rPr>
                <w:rFonts w:ascii="標楷體" w:eastAsia="標楷體" w:hAnsi="標楷體"/>
                <w:b/>
                <w:bCs/>
                <w:color w:val="FF0000"/>
                <w:szCs w:val="22"/>
              </w:rPr>
              <w:lastRenderedPageBreak/>
              <w:t>2.</w:t>
            </w:r>
            <w:r>
              <w:rPr>
                <w:rFonts w:ascii="標楷體" w:eastAsia="標楷體" w:hAnsi="標楷體"/>
                <w:b/>
                <w:color w:val="FF0000"/>
                <w:szCs w:val="22"/>
              </w:rPr>
              <w:t>保險標的</w:t>
            </w:r>
          </w:p>
        </w:tc>
        <w:tc>
          <w:tcPr>
            <w:tcW w:w="2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7113" w:rsidRDefault="00AC7113" w:rsidP="00067451">
            <w:pPr>
              <w:textAlignment w:val="auto"/>
              <w:rPr>
                <w:rFonts w:ascii="標楷體" w:eastAsia="標楷體" w:hAnsi="標楷體"/>
                <w:color w:val="FF0000"/>
                <w:szCs w:val="22"/>
              </w:rPr>
            </w:pPr>
            <w:r>
              <w:rPr>
                <w:rFonts w:ascii="標楷體" w:eastAsia="標楷體" w:hAnsi="標楷體"/>
                <w:color w:val="FF0000"/>
                <w:szCs w:val="22"/>
              </w:rPr>
              <w:t>履約標的。</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7113" w:rsidRDefault="00AC7113" w:rsidP="00067451">
            <w:pPr>
              <w:textAlignment w:val="auto"/>
              <w:rPr>
                <w:rFonts w:ascii="標楷體" w:eastAsia="標楷體" w:hAnsi="標楷體"/>
                <w:color w:val="FF0000"/>
                <w:szCs w:val="22"/>
              </w:rPr>
            </w:pPr>
            <w:r>
              <w:rPr>
                <w:rFonts w:ascii="標楷體" w:eastAsia="標楷體" w:hAnsi="標楷體"/>
                <w:color w:val="FF0000"/>
                <w:szCs w:val="22"/>
              </w:rPr>
              <w:t>履約標的。</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7113" w:rsidRDefault="00AC7113" w:rsidP="00067451">
            <w:pPr>
              <w:textAlignment w:val="auto"/>
              <w:rPr>
                <w:rFonts w:ascii="標楷體" w:eastAsia="標楷體" w:hAnsi="標楷體"/>
                <w:color w:val="FF0000"/>
                <w:szCs w:val="22"/>
              </w:rPr>
            </w:pPr>
            <w:r>
              <w:rPr>
                <w:rFonts w:ascii="標楷體" w:eastAsia="標楷體" w:hAnsi="標楷體"/>
                <w:color w:val="FF0000"/>
                <w:szCs w:val="22"/>
              </w:rPr>
              <w:t>履約標的。</w:t>
            </w:r>
          </w:p>
        </w:tc>
      </w:tr>
      <w:tr w:rsidR="00AC7113" w:rsidTr="00067451">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7113" w:rsidRDefault="00AC7113" w:rsidP="00067451">
            <w:pPr>
              <w:textAlignment w:val="auto"/>
            </w:pPr>
            <w:r>
              <w:rPr>
                <w:rFonts w:ascii="標楷體" w:eastAsia="標楷體" w:hAnsi="標楷體"/>
                <w:b/>
                <w:bCs/>
                <w:color w:val="FF0000"/>
                <w:szCs w:val="22"/>
              </w:rPr>
              <w:t>3.</w:t>
            </w:r>
            <w:r>
              <w:rPr>
                <w:rFonts w:ascii="標楷體" w:eastAsia="標楷體" w:hAnsi="標楷體"/>
                <w:b/>
                <w:color w:val="FF0000"/>
                <w:szCs w:val="22"/>
              </w:rPr>
              <w:t>被保險人</w:t>
            </w:r>
          </w:p>
        </w:tc>
        <w:tc>
          <w:tcPr>
            <w:tcW w:w="2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7113" w:rsidRDefault="00AC7113" w:rsidP="00067451">
            <w:pPr>
              <w:textAlignment w:val="auto"/>
              <w:rPr>
                <w:rFonts w:ascii="標楷體" w:eastAsia="標楷體" w:hAnsi="標楷體"/>
                <w:color w:val="FF0000"/>
                <w:szCs w:val="22"/>
              </w:rPr>
            </w:pPr>
            <w:r>
              <w:rPr>
                <w:rFonts w:ascii="標楷體" w:eastAsia="標楷體" w:hAnsi="標楷體"/>
                <w:color w:val="FF0000"/>
                <w:szCs w:val="22"/>
              </w:rPr>
              <w:t>廠商</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7113" w:rsidRDefault="00AC7113" w:rsidP="00067451">
            <w:pPr>
              <w:textAlignment w:val="auto"/>
              <w:rPr>
                <w:rFonts w:ascii="標楷體" w:eastAsia="標楷體" w:hAnsi="標楷體"/>
                <w:color w:val="FF0000"/>
                <w:szCs w:val="22"/>
              </w:rPr>
            </w:pPr>
            <w:r>
              <w:rPr>
                <w:rFonts w:ascii="標楷體" w:eastAsia="標楷體" w:hAnsi="標楷體"/>
                <w:color w:val="FF0000"/>
                <w:szCs w:val="22"/>
              </w:rPr>
              <w:t>參加團員、眷屬</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7113" w:rsidRDefault="00AC7113" w:rsidP="00067451">
            <w:pPr>
              <w:textAlignment w:val="auto"/>
              <w:rPr>
                <w:rFonts w:ascii="標楷體" w:eastAsia="標楷體" w:hAnsi="標楷體"/>
                <w:color w:val="FF0000"/>
                <w:szCs w:val="22"/>
              </w:rPr>
            </w:pPr>
            <w:r>
              <w:rPr>
                <w:rFonts w:ascii="標楷體" w:eastAsia="標楷體" w:hAnsi="標楷體"/>
                <w:color w:val="FF0000"/>
                <w:szCs w:val="22"/>
              </w:rPr>
              <w:t>參加團員、眷屬</w:t>
            </w:r>
          </w:p>
        </w:tc>
      </w:tr>
      <w:tr w:rsidR="00AC7113" w:rsidTr="00067451">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7113" w:rsidRDefault="00AC7113" w:rsidP="00067451">
            <w:pPr>
              <w:textAlignment w:val="auto"/>
            </w:pPr>
            <w:r>
              <w:rPr>
                <w:rFonts w:ascii="標楷體" w:eastAsia="標楷體" w:hAnsi="標楷體" w:cs="TimesNewRomanPS-BoldMT"/>
                <w:b/>
                <w:bCs/>
                <w:color w:val="FF0000"/>
                <w:kern w:val="0"/>
                <w:szCs w:val="24"/>
              </w:rPr>
              <w:t>4.</w:t>
            </w:r>
            <w:r>
              <w:rPr>
                <w:rFonts w:ascii="標楷體" w:eastAsia="標楷體" w:hAnsi="標楷體" w:cs="DFKaiShu-SB-Estd-BF"/>
                <w:b/>
                <w:color w:val="FF0000"/>
                <w:kern w:val="0"/>
                <w:szCs w:val="24"/>
              </w:rPr>
              <w:t>保險金額</w:t>
            </w:r>
          </w:p>
        </w:tc>
        <w:tc>
          <w:tcPr>
            <w:tcW w:w="2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7113" w:rsidRDefault="00AC7113" w:rsidP="00067451">
            <w:pPr>
              <w:textAlignment w:val="auto"/>
              <w:rPr>
                <w:rFonts w:ascii="標楷體" w:eastAsia="標楷體" w:hAnsi="標楷體"/>
                <w:color w:val="FF0000"/>
                <w:szCs w:val="22"/>
              </w:rPr>
            </w:pPr>
            <w:r>
              <w:rPr>
                <w:rFonts w:ascii="標楷體" w:eastAsia="標楷體" w:hAnsi="標楷體"/>
                <w:color w:val="FF0000"/>
                <w:szCs w:val="22"/>
              </w:rPr>
              <w:t>（1）每一旅客（參加師生、家長）意外死亡新臺幣[200]萬元。</w:t>
            </w:r>
          </w:p>
          <w:p w:rsidR="00AC7113" w:rsidRDefault="00AC7113" w:rsidP="00067451">
            <w:pPr>
              <w:textAlignment w:val="auto"/>
              <w:rPr>
                <w:rFonts w:ascii="標楷體" w:eastAsia="標楷體" w:hAnsi="標楷體"/>
                <w:color w:val="FF0000"/>
                <w:szCs w:val="22"/>
              </w:rPr>
            </w:pPr>
            <w:r>
              <w:rPr>
                <w:rFonts w:ascii="標楷體" w:eastAsia="標楷體" w:hAnsi="標楷體"/>
                <w:color w:val="FF0000"/>
                <w:szCs w:val="22"/>
              </w:rPr>
              <w:t>（2）每一旅客因意外事故所致體傷之醫療費用新臺幣[</w:t>
            </w:r>
            <w:r w:rsidR="004556E6">
              <w:rPr>
                <w:rFonts w:ascii="標楷體" w:eastAsia="標楷體" w:hAnsi="標楷體"/>
                <w:color w:val="FF0000"/>
                <w:szCs w:val="22"/>
              </w:rPr>
              <w:t>10</w:t>
            </w:r>
            <w:r>
              <w:rPr>
                <w:rFonts w:ascii="標楷體" w:eastAsia="標楷體" w:hAnsi="標楷體"/>
                <w:color w:val="FF0000"/>
                <w:szCs w:val="22"/>
              </w:rPr>
              <w:t>萬]元。</w:t>
            </w:r>
          </w:p>
          <w:p w:rsidR="00AC7113" w:rsidRDefault="00AC7113" w:rsidP="00067451">
            <w:pPr>
              <w:textAlignment w:val="auto"/>
              <w:rPr>
                <w:rFonts w:ascii="標楷體" w:eastAsia="標楷體" w:hAnsi="標楷體"/>
                <w:color w:val="FF0000"/>
                <w:szCs w:val="22"/>
              </w:rPr>
            </w:pPr>
            <w:r>
              <w:rPr>
                <w:rFonts w:ascii="標楷體" w:eastAsia="標楷體" w:hAnsi="標楷體"/>
                <w:color w:val="FF0000"/>
                <w:szCs w:val="22"/>
              </w:rPr>
              <w:t>（3）國際教育旅行：旅客家屬前往海外處理善後所必需支出之費用：新臺幣[10 萬]元；國內旅遊：善後處理費用新臺幣[5 萬]元。</w:t>
            </w:r>
          </w:p>
          <w:p w:rsidR="00AC7113" w:rsidRDefault="00AC7113" w:rsidP="00067451">
            <w:pPr>
              <w:textAlignment w:val="auto"/>
              <w:rPr>
                <w:rFonts w:ascii="標楷體" w:eastAsia="標楷體" w:hAnsi="標楷體"/>
                <w:color w:val="FF0000"/>
                <w:szCs w:val="22"/>
              </w:rPr>
            </w:pPr>
            <w:r>
              <w:rPr>
                <w:rFonts w:ascii="標楷體" w:eastAsia="標楷體" w:hAnsi="標楷體"/>
                <w:color w:val="FF0000"/>
                <w:szCs w:val="22"/>
              </w:rPr>
              <w:t>（4）每一旅客證件遺失之損害賠償費用新臺幣[2,000]元。</w:t>
            </w:r>
          </w:p>
          <w:p w:rsidR="00AC7113" w:rsidRDefault="00AC7113" w:rsidP="00067451">
            <w:pPr>
              <w:textAlignment w:val="auto"/>
            </w:pPr>
            <w:r>
              <w:rPr>
                <w:rFonts w:ascii="標楷體" w:eastAsia="標楷體" w:hAnsi="標楷體"/>
                <w:color w:val="FF0000"/>
                <w:szCs w:val="22"/>
              </w:rPr>
              <w:t>（</w:t>
            </w:r>
            <w:r>
              <w:rPr>
                <w:rFonts w:ascii="標楷體" w:eastAsia="標楷體" w:hAnsi="標楷體"/>
                <w:color w:val="FF0000"/>
                <w:szCs w:val="22"/>
                <w:shd w:val="clear" w:color="auto" w:fill="FFFFFF"/>
              </w:rPr>
              <w:t>招標機關注意：前揭括號內金額為旅行業管理規則所訂各保險金額下限，招標機關得視</w:t>
            </w:r>
            <w:r w:rsidR="008C6218">
              <w:rPr>
                <w:rFonts w:ascii="標楷體" w:eastAsia="標楷體" w:hAnsi="標楷體"/>
                <w:color w:val="FF0000"/>
                <w:szCs w:val="22"/>
                <w:shd w:val="clear" w:color="auto" w:fill="FFFFFF"/>
              </w:rPr>
              <w:t>本活動</w:t>
            </w:r>
            <w:r>
              <w:rPr>
                <w:rFonts w:ascii="標楷體" w:eastAsia="標楷體" w:hAnsi="標楷體"/>
                <w:color w:val="FF0000"/>
                <w:szCs w:val="22"/>
                <w:shd w:val="clear" w:color="auto" w:fill="FFFFFF"/>
              </w:rPr>
              <w:t>性質、地點及活動、規模等風險性調高保險金額，載明於招標文件。</w:t>
            </w:r>
            <w:r>
              <w:rPr>
                <w:rFonts w:ascii="標楷體" w:eastAsia="標楷體" w:hAnsi="標楷體"/>
                <w:color w:val="FF0000"/>
                <w:szCs w:val="22"/>
              </w:rPr>
              <w:t>）</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7113" w:rsidRDefault="00AC7113" w:rsidP="00067451">
            <w:pPr>
              <w:textAlignment w:val="auto"/>
              <w:rPr>
                <w:rFonts w:ascii="標楷體" w:eastAsia="標楷體" w:hAnsi="標楷體"/>
                <w:color w:val="FF0000"/>
                <w:szCs w:val="22"/>
              </w:rPr>
            </w:pPr>
            <w:r>
              <w:rPr>
                <w:rFonts w:ascii="標楷體" w:eastAsia="標楷體" w:hAnsi="標楷體"/>
                <w:color w:val="FF0000"/>
                <w:szCs w:val="22"/>
              </w:rPr>
              <w:t>視得標廠商為綜合旅行業、甲種旅行業或乙種旅行業，其旅行業履約保證保險之保險金額如下：</w:t>
            </w:r>
          </w:p>
          <w:p w:rsidR="00AC7113" w:rsidRDefault="00AC7113" w:rsidP="00067451">
            <w:pPr>
              <w:textAlignment w:val="auto"/>
              <w:rPr>
                <w:rFonts w:ascii="標楷體" w:eastAsia="標楷體" w:hAnsi="標楷體"/>
                <w:color w:val="FF0000"/>
                <w:szCs w:val="22"/>
              </w:rPr>
            </w:pPr>
            <w:r>
              <w:rPr>
                <w:rFonts w:ascii="標楷體" w:eastAsia="標楷體" w:hAnsi="標楷體"/>
                <w:color w:val="FF0000"/>
                <w:szCs w:val="22"/>
              </w:rPr>
              <w:t>（1）綜合旅行業新臺幣6,000 萬元。</w:t>
            </w:r>
          </w:p>
          <w:p w:rsidR="00AC7113" w:rsidRDefault="00AC7113" w:rsidP="00067451">
            <w:pPr>
              <w:textAlignment w:val="auto"/>
              <w:rPr>
                <w:rFonts w:ascii="標楷體" w:eastAsia="標楷體" w:hAnsi="標楷體"/>
                <w:color w:val="FF0000"/>
                <w:szCs w:val="22"/>
              </w:rPr>
            </w:pPr>
            <w:r>
              <w:rPr>
                <w:rFonts w:ascii="標楷體" w:eastAsia="標楷體" w:hAnsi="標楷體"/>
                <w:color w:val="FF0000"/>
                <w:szCs w:val="22"/>
              </w:rPr>
              <w:t>（2）甲種旅行業新臺幣2,000 萬元。</w:t>
            </w:r>
          </w:p>
          <w:p w:rsidR="00AC7113" w:rsidRDefault="00AC7113" w:rsidP="00067451">
            <w:pPr>
              <w:textAlignment w:val="auto"/>
              <w:rPr>
                <w:rFonts w:ascii="標楷體" w:eastAsia="標楷體" w:hAnsi="標楷體"/>
                <w:color w:val="FF0000"/>
                <w:szCs w:val="22"/>
              </w:rPr>
            </w:pPr>
            <w:r>
              <w:rPr>
                <w:rFonts w:ascii="標楷體" w:eastAsia="標楷體" w:hAnsi="標楷體"/>
                <w:color w:val="FF0000"/>
                <w:szCs w:val="22"/>
              </w:rPr>
              <w:t>（3）乙種旅行業新臺幣800 萬元。</w:t>
            </w:r>
          </w:p>
          <w:p w:rsidR="00AC7113" w:rsidRDefault="00AC7113" w:rsidP="00067451">
            <w:pPr>
              <w:textAlignment w:val="auto"/>
              <w:rPr>
                <w:rFonts w:ascii="標楷體" w:eastAsia="標楷體" w:hAnsi="標楷體"/>
                <w:color w:val="FF0000"/>
                <w:szCs w:val="22"/>
              </w:rPr>
            </w:pPr>
            <w:r>
              <w:rPr>
                <w:rFonts w:ascii="標楷體" w:eastAsia="標楷體" w:hAnsi="標楷體"/>
                <w:color w:val="FF0000"/>
                <w:szCs w:val="22"/>
              </w:rPr>
              <w:t>（4）綜合旅行業、甲種旅行業每增設分公司一家，應增加新臺幣400 萬元，乙種旅行業每增設分公司一家，應增加新臺幣200 萬元。</w:t>
            </w:r>
          </w:p>
          <w:p w:rsidR="00AC7113" w:rsidRDefault="00AC7113" w:rsidP="00067451">
            <w:pPr>
              <w:textAlignment w:val="auto"/>
              <w:rPr>
                <w:rFonts w:ascii="標楷體" w:eastAsia="標楷體" w:hAnsi="標楷體"/>
                <w:color w:val="FF0000"/>
                <w:szCs w:val="22"/>
              </w:rPr>
            </w:pPr>
            <w:r>
              <w:rPr>
                <w:rFonts w:ascii="標楷體" w:eastAsia="標楷體" w:hAnsi="標楷體"/>
                <w:color w:val="FF0000"/>
                <w:szCs w:val="22"/>
              </w:rPr>
              <w:t>（5）旅行業已取得經中央主管機關認可足以保障旅客權益之觀光公益法人會員資格者，其履約保證保險應投保最低金額如下，不適用前項之規定：</w:t>
            </w:r>
          </w:p>
          <w:p w:rsidR="00AC7113" w:rsidRDefault="00AC7113" w:rsidP="00067451">
            <w:pPr>
              <w:textAlignment w:val="auto"/>
            </w:pPr>
            <w:r>
              <w:rPr>
                <w:rFonts w:ascii="標楷體" w:eastAsia="標楷體" w:hAnsi="標楷體"/>
                <w:color w:val="FF0000"/>
                <w:position w:val="3"/>
                <w:sz w:val="16"/>
                <w:szCs w:val="22"/>
              </w:rPr>
              <w:t>1</w:t>
            </w:r>
            <w:r>
              <w:rPr>
                <w:rFonts w:ascii="標楷體" w:eastAsia="標楷體" w:hAnsi="標楷體"/>
                <w:color w:val="FF0000"/>
                <w:szCs w:val="22"/>
              </w:rPr>
              <w:t>合旅行業新臺幣4,000 萬元。</w:t>
            </w:r>
          </w:p>
          <w:p w:rsidR="00AC7113" w:rsidRDefault="00AC7113" w:rsidP="00067451">
            <w:pPr>
              <w:textAlignment w:val="auto"/>
            </w:pPr>
            <w:r>
              <w:rPr>
                <w:rFonts w:ascii="標楷體" w:eastAsia="標楷體" w:hAnsi="標楷體"/>
                <w:color w:val="FF0000"/>
                <w:position w:val="3"/>
                <w:sz w:val="16"/>
                <w:szCs w:val="22"/>
              </w:rPr>
              <w:lastRenderedPageBreak/>
              <w:t>2</w:t>
            </w:r>
            <w:r>
              <w:rPr>
                <w:rFonts w:ascii="標楷體" w:eastAsia="標楷體" w:hAnsi="標楷體"/>
                <w:color w:val="FF0000"/>
                <w:szCs w:val="22"/>
              </w:rPr>
              <w:t>種旅行業新臺幣500 萬元。</w:t>
            </w:r>
          </w:p>
          <w:p w:rsidR="00AC7113" w:rsidRDefault="00AC7113" w:rsidP="00067451">
            <w:pPr>
              <w:textAlignment w:val="auto"/>
            </w:pPr>
            <w:r>
              <w:rPr>
                <w:rFonts w:ascii="標楷體" w:eastAsia="標楷體" w:hAnsi="標楷體"/>
                <w:color w:val="FF0000"/>
                <w:position w:val="3"/>
                <w:sz w:val="16"/>
                <w:szCs w:val="22"/>
              </w:rPr>
              <w:t>3</w:t>
            </w:r>
            <w:r>
              <w:rPr>
                <w:rFonts w:ascii="標楷體" w:eastAsia="標楷體" w:hAnsi="標楷體"/>
                <w:color w:val="FF0000"/>
                <w:szCs w:val="22"/>
              </w:rPr>
              <w:t>種旅行業新臺幣200 萬元。</w:t>
            </w:r>
          </w:p>
          <w:p w:rsidR="00AC7113" w:rsidRDefault="00AC7113" w:rsidP="00067451">
            <w:pPr>
              <w:textAlignment w:val="auto"/>
            </w:pPr>
            <w:r>
              <w:rPr>
                <w:rFonts w:ascii="標楷體" w:eastAsia="標楷體" w:hAnsi="標楷體"/>
                <w:color w:val="FF0000"/>
                <w:position w:val="3"/>
                <w:sz w:val="16"/>
                <w:szCs w:val="22"/>
              </w:rPr>
              <w:t>4</w:t>
            </w:r>
            <w:r>
              <w:rPr>
                <w:rFonts w:ascii="標楷體" w:eastAsia="標楷體" w:hAnsi="標楷體"/>
                <w:color w:val="FF0000"/>
                <w:szCs w:val="22"/>
              </w:rPr>
              <w:t>合旅行業、甲種旅行業每增設分公司一家，應增加新臺幣100 萬元，乙種旅行業每增設分公司一家，應增加新臺幣50 萬元。</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7113" w:rsidRDefault="00AC7113" w:rsidP="0091544D">
            <w:pPr>
              <w:textAlignment w:val="auto"/>
            </w:pPr>
            <w:r>
              <w:rPr>
                <w:rFonts w:ascii="標楷體" w:eastAsia="標楷體" w:hAnsi="標楷體"/>
                <w:color w:val="FF0000"/>
                <w:szCs w:val="24"/>
              </w:rPr>
              <w:lastRenderedPageBreak/>
              <w:t>保險金額為新臺幣</w:t>
            </w:r>
            <w:r w:rsidR="0091544D" w:rsidRPr="0091544D">
              <w:rPr>
                <w:rFonts w:ascii="標楷體" w:eastAsia="標楷體" w:hAnsi="標楷體"/>
                <w:color w:val="FF0000"/>
                <w:szCs w:val="24"/>
                <w:u w:val="single"/>
              </w:rPr>
              <w:t>200 萬</w:t>
            </w:r>
            <w:r>
              <w:rPr>
                <w:rFonts w:ascii="標楷體" w:eastAsia="標楷體" w:hAnsi="標楷體"/>
                <w:color w:val="FF0000"/>
                <w:szCs w:val="24"/>
              </w:rPr>
              <w:t>元</w:t>
            </w:r>
            <w:proofErr w:type="gramStart"/>
            <w:r>
              <w:rPr>
                <w:rFonts w:ascii="標楷體" w:eastAsia="標楷體" w:hAnsi="標楷體"/>
                <w:color w:val="FF0000"/>
                <w:szCs w:val="24"/>
              </w:rPr>
              <w:t>（</w:t>
            </w:r>
            <w:proofErr w:type="gramEnd"/>
            <w:r>
              <w:rPr>
                <w:rFonts w:ascii="標楷體" w:eastAsia="標楷體" w:hAnsi="標楷體"/>
                <w:color w:val="FF0000"/>
                <w:szCs w:val="24"/>
              </w:rPr>
              <w:t>由招標機關視</w:t>
            </w:r>
            <w:r w:rsidR="008C6218">
              <w:rPr>
                <w:rFonts w:ascii="標楷體" w:eastAsia="標楷體" w:hAnsi="標楷體"/>
                <w:color w:val="FF0000"/>
                <w:szCs w:val="24"/>
              </w:rPr>
              <w:t>本活動</w:t>
            </w:r>
            <w:r>
              <w:rPr>
                <w:rFonts w:ascii="標楷體" w:eastAsia="標楷體" w:hAnsi="標楷體"/>
                <w:color w:val="FF0000"/>
                <w:szCs w:val="24"/>
              </w:rPr>
              <w:t>性質、地點及活動、規模等風險性填列適當之保險金額。未填列者，為200 萬元</w:t>
            </w:r>
            <w:proofErr w:type="gramStart"/>
            <w:r>
              <w:rPr>
                <w:rFonts w:ascii="標楷體" w:eastAsia="標楷體" w:hAnsi="標楷體"/>
                <w:color w:val="FF0000"/>
                <w:szCs w:val="24"/>
              </w:rPr>
              <w:t>）</w:t>
            </w:r>
            <w:proofErr w:type="gramEnd"/>
            <w:r>
              <w:rPr>
                <w:rFonts w:ascii="標楷體" w:eastAsia="標楷體" w:hAnsi="標楷體"/>
                <w:color w:val="FF0000"/>
                <w:szCs w:val="24"/>
              </w:rPr>
              <w:t>，加保傷害醫療給付附加條款：保險金額為新臺幣</w:t>
            </w:r>
            <w:r w:rsidR="0091544D" w:rsidRPr="0091544D">
              <w:rPr>
                <w:rFonts w:ascii="標楷體" w:eastAsia="標楷體" w:hAnsi="標楷體"/>
                <w:color w:val="FF0000"/>
                <w:szCs w:val="24"/>
                <w:u w:val="single"/>
              </w:rPr>
              <w:t>20萬</w:t>
            </w:r>
            <w:r w:rsidR="0091544D">
              <w:rPr>
                <w:rFonts w:ascii="標楷體" w:eastAsia="標楷體" w:hAnsi="標楷體"/>
                <w:color w:val="FF0000"/>
                <w:szCs w:val="24"/>
              </w:rPr>
              <w:t>元</w:t>
            </w:r>
            <w:proofErr w:type="gramStart"/>
            <w:r>
              <w:rPr>
                <w:rFonts w:ascii="標楷體" w:eastAsia="標楷體" w:hAnsi="標楷體"/>
                <w:color w:val="FF0000"/>
                <w:szCs w:val="24"/>
              </w:rPr>
              <w:t>（</w:t>
            </w:r>
            <w:proofErr w:type="gramEnd"/>
            <w:r>
              <w:rPr>
                <w:rFonts w:ascii="標楷體" w:eastAsia="標楷體" w:hAnsi="標楷體"/>
                <w:color w:val="FF0000"/>
                <w:szCs w:val="24"/>
              </w:rPr>
              <w:t>由招標機關視</w:t>
            </w:r>
            <w:r w:rsidR="008C6218">
              <w:rPr>
                <w:rFonts w:ascii="標楷體" w:eastAsia="標楷體" w:hAnsi="標楷體"/>
                <w:color w:val="FF0000"/>
                <w:szCs w:val="24"/>
              </w:rPr>
              <w:t>本活動</w:t>
            </w:r>
            <w:r>
              <w:rPr>
                <w:rFonts w:ascii="標楷體" w:eastAsia="標楷體" w:hAnsi="標楷體"/>
                <w:color w:val="FF0000"/>
                <w:szCs w:val="24"/>
              </w:rPr>
              <w:t>性質、地點及活動、規模等風險性，並比較不同保險公司販售之商品內容及其保險金額，填列需求之保險金額；未填列者，為20萬元</w:t>
            </w:r>
            <w:proofErr w:type="gramStart"/>
            <w:r>
              <w:rPr>
                <w:rFonts w:ascii="標楷體" w:eastAsia="標楷體" w:hAnsi="標楷體"/>
                <w:color w:val="FF0000"/>
                <w:szCs w:val="24"/>
              </w:rPr>
              <w:t>）</w:t>
            </w:r>
            <w:proofErr w:type="gramEnd"/>
          </w:p>
        </w:tc>
      </w:tr>
      <w:tr w:rsidR="00AC7113" w:rsidTr="00067451">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7113" w:rsidRDefault="00AC7113" w:rsidP="00067451">
            <w:pPr>
              <w:textAlignment w:val="auto"/>
            </w:pPr>
            <w:r>
              <w:rPr>
                <w:rFonts w:ascii="標楷體" w:eastAsia="標楷體" w:hAnsi="標楷體"/>
                <w:b/>
                <w:bCs/>
                <w:color w:val="FF0000"/>
                <w:szCs w:val="22"/>
              </w:rPr>
              <w:lastRenderedPageBreak/>
              <w:t>5.</w:t>
            </w:r>
            <w:r>
              <w:rPr>
                <w:rFonts w:ascii="標楷體" w:eastAsia="標楷體" w:hAnsi="標楷體"/>
                <w:b/>
                <w:color w:val="FF0000"/>
                <w:szCs w:val="22"/>
              </w:rPr>
              <w:t>每一事故之自負額上限：</w:t>
            </w:r>
          </w:p>
        </w:tc>
        <w:tc>
          <w:tcPr>
            <w:tcW w:w="2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7113" w:rsidRDefault="00AC7113" w:rsidP="00067451">
            <w:pPr>
              <w:textAlignment w:val="auto"/>
              <w:rPr>
                <w:rFonts w:ascii="標楷體" w:eastAsia="標楷體" w:hAnsi="標楷體"/>
                <w:color w:val="FF0000"/>
                <w:szCs w:val="22"/>
              </w:rPr>
            </w:pPr>
            <w:r>
              <w:rPr>
                <w:rFonts w:ascii="標楷體" w:eastAsia="標楷體" w:hAnsi="標楷體"/>
                <w:color w:val="FF0000"/>
                <w:szCs w:val="22"/>
              </w:rPr>
              <w:t>新臺幣＿＿元（由機關於招標時載明，未填列者，為2,000 元）</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7113" w:rsidRDefault="00AC7113" w:rsidP="00067451">
            <w:pPr>
              <w:textAlignment w:val="auto"/>
              <w:rPr>
                <w:rFonts w:ascii="標楷體" w:eastAsia="標楷體" w:hAnsi="標楷體"/>
                <w:color w:val="FF0000"/>
                <w:szCs w:val="22"/>
              </w:rPr>
            </w:pPr>
            <w:r>
              <w:rPr>
                <w:rFonts w:ascii="標楷體" w:eastAsia="標楷體" w:hAnsi="標楷體"/>
                <w:color w:val="FF0000"/>
                <w:szCs w:val="22"/>
              </w:rPr>
              <w:t>新臺幣＿＿元（由機關於招標時載明，未填列者，為2,000 元）</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7113" w:rsidRDefault="00AC7113" w:rsidP="00067451">
            <w:pPr>
              <w:textAlignment w:val="auto"/>
              <w:rPr>
                <w:rFonts w:ascii="標楷體" w:eastAsia="標楷體" w:hAnsi="標楷體"/>
                <w:color w:val="FF0000"/>
                <w:szCs w:val="22"/>
              </w:rPr>
            </w:pPr>
            <w:r>
              <w:rPr>
                <w:rFonts w:ascii="標楷體" w:eastAsia="標楷體" w:hAnsi="標楷體"/>
                <w:color w:val="FF0000"/>
                <w:szCs w:val="22"/>
              </w:rPr>
              <w:t>新臺幣＿＿元（由機關於招標時載明，未填列者，為2,000 元）</w:t>
            </w:r>
          </w:p>
        </w:tc>
      </w:tr>
      <w:tr w:rsidR="00AC7113" w:rsidTr="00067451">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7113" w:rsidRDefault="00AC7113" w:rsidP="00067451">
            <w:pPr>
              <w:textAlignment w:val="auto"/>
            </w:pPr>
            <w:r>
              <w:rPr>
                <w:rFonts w:ascii="標楷體" w:eastAsia="標楷體" w:hAnsi="標楷體"/>
                <w:b/>
                <w:bCs/>
                <w:color w:val="FF0000"/>
                <w:szCs w:val="22"/>
              </w:rPr>
              <w:t>6.</w:t>
            </w:r>
            <w:r>
              <w:rPr>
                <w:rFonts w:ascii="標楷體" w:eastAsia="標楷體" w:hAnsi="標楷體"/>
                <w:b/>
                <w:color w:val="FF0000"/>
                <w:szCs w:val="22"/>
              </w:rPr>
              <w:t>保險期間</w:t>
            </w:r>
          </w:p>
        </w:tc>
        <w:tc>
          <w:tcPr>
            <w:tcW w:w="2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7113" w:rsidRDefault="00AC7113" w:rsidP="008C6218">
            <w:pPr>
              <w:textAlignment w:val="auto"/>
              <w:rPr>
                <w:rFonts w:ascii="標楷體" w:eastAsia="標楷體" w:hAnsi="標楷體"/>
                <w:color w:val="FF0000"/>
                <w:szCs w:val="22"/>
              </w:rPr>
            </w:pPr>
            <w:r>
              <w:rPr>
                <w:rFonts w:ascii="標楷體" w:eastAsia="標楷體" w:hAnsi="標楷體"/>
                <w:color w:val="FF0000"/>
                <w:szCs w:val="22"/>
              </w:rPr>
              <w:t>辦理本案行前履勘、</w:t>
            </w:r>
            <w:r w:rsidR="008C6218">
              <w:rPr>
                <w:rFonts w:ascii="標楷體" w:eastAsia="標楷體" w:hAnsi="標楷體"/>
                <w:color w:val="FF0000"/>
                <w:szCs w:val="22"/>
              </w:rPr>
              <w:t>本活動</w:t>
            </w:r>
            <w:r>
              <w:rPr>
                <w:rFonts w:ascii="標楷體" w:eastAsia="標楷體" w:hAnsi="標楷體"/>
                <w:color w:val="FF0000"/>
                <w:szCs w:val="22"/>
              </w:rPr>
              <w:t>參觀旅行活動之旅遊期間內。有延期或遲延履約者(含遇天災或有重大疫情發生，招標機關保留行程調整或延期權利之情形)，保險期間比照順延。</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7113" w:rsidRDefault="00AC7113" w:rsidP="008C6218">
            <w:pPr>
              <w:textAlignment w:val="auto"/>
              <w:rPr>
                <w:rFonts w:ascii="標楷體" w:eastAsia="標楷體" w:hAnsi="標楷體"/>
                <w:color w:val="FF0000"/>
                <w:szCs w:val="22"/>
              </w:rPr>
            </w:pPr>
            <w:r>
              <w:rPr>
                <w:rFonts w:ascii="標楷體" w:eastAsia="標楷體" w:hAnsi="標楷體"/>
                <w:color w:val="FF0000"/>
                <w:szCs w:val="22"/>
              </w:rPr>
              <w:t>自決標次一工作日起至</w:t>
            </w:r>
            <w:r w:rsidR="008C6218">
              <w:rPr>
                <w:rFonts w:ascii="標楷體" w:eastAsia="標楷體" w:hAnsi="標楷體"/>
                <w:color w:val="FF0000"/>
                <w:szCs w:val="22"/>
              </w:rPr>
              <w:t>本活動</w:t>
            </w:r>
            <w:r>
              <w:rPr>
                <w:rFonts w:ascii="標楷體" w:eastAsia="標楷體" w:hAnsi="標楷體"/>
                <w:color w:val="FF0000"/>
                <w:szCs w:val="22"/>
              </w:rPr>
              <w:t>返回日止。有延期或遲延履約者(含遇天災或有重大疫情發生，招標機關保留行程調整或延期權利之情形)，保險期間比照保險期間比照順延。</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7113" w:rsidRDefault="00AC7113" w:rsidP="00067451">
            <w:pPr>
              <w:textAlignment w:val="auto"/>
              <w:rPr>
                <w:rFonts w:ascii="標楷體" w:eastAsia="標楷體" w:hAnsi="標楷體"/>
                <w:color w:val="FF0000"/>
                <w:szCs w:val="22"/>
              </w:rPr>
            </w:pPr>
            <w:r>
              <w:rPr>
                <w:rFonts w:ascii="標楷體" w:eastAsia="標楷體" w:hAnsi="標楷體"/>
                <w:color w:val="FF0000"/>
                <w:szCs w:val="22"/>
              </w:rPr>
              <w:t>包含履勘及</w:t>
            </w:r>
            <w:r w:rsidR="008C6218">
              <w:rPr>
                <w:rFonts w:ascii="標楷體" w:eastAsia="標楷體" w:hAnsi="標楷體"/>
                <w:color w:val="FF0000"/>
                <w:szCs w:val="22"/>
              </w:rPr>
              <w:t>本活動</w:t>
            </w:r>
            <w:r>
              <w:rPr>
                <w:rFonts w:ascii="標楷體" w:eastAsia="標楷體" w:hAnsi="標楷體"/>
                <w:color w:val="FF0000"/>
                <w:szCs w:val="22"/>
              </w:rPr>
              <w:t>自出發至返回之全部期間。有延期或遲延履約者(含遇天災或有重大疫情發生，招標機關保留行程調整或延期權利之情形)，保險期間比照順延。</w:t>
            </w:r>
          </w:p>
        </w:tc>
      </w:tr>
      <w:tr w:rsidR="00AC7113" w:rsidTr="00067451">
        <w:tc>
          <w:tcPr>
            <w:tcW w:w="95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7113" w:rsidRDefault="00AC7113" w:rsidP="00067451">
            <w:pPr>
              <w:textAlignment w:val="auto"/>
              <w:rPr>
                <w:rFonts w:ascii="標楷體" w:eastAsia="標楷體" w:hAnsi="標楷體"/>
                <w:b/>
                <w:color w:val="FF0000"/>
                <w:szCs w:val="22"/>
              </w:rPr>
            </w:pPr>
            <w:r>
              <w:rPr>
                <w:rFonts w:ascii="標楷體" w:eastAsia="標楷體" w:hAnsi="標楷體"/>
                <w:b/>
                <w:color w:val="FF0000"/>
                <w:szCs w:val="22"/>
              </w:rPr>
              <w:t>7.未經機關同意之任何保險契約之變更或終止，無效。</w:t>
            </w:r>
          </w:p>
        </w:tc>
      </w:tr>
      <w:tr w:rsidR="00AC7113" w:rsidTr="00067451">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7113" w:rsidRDefault="00AC7113" w:rsidP="00067451">
            <w:pPr>
              <w:textAlignment w:val="auto"/>
              <w:rPr>
                <w:rFonts w:ascii="標楷體" w:eastAsia="標楷體" w:hAnsi="標楷體"/>
                <w:b/>
                <w:bCs/>
                <w:color w:val="FF0000"/>
                <w:szCs w:val="22"/>
              </w:rPr>
            </w:pPr>
            <w:r>
              <w:rPr>
                <w:rFonts w:ascii="標楷體" w:eastAsia="標楷體" w:hAnsi="標楷體"/>
                <w:b/>
                <w:bCs/>
                <w:color w:val="FF0000"/>
                <w:szCs w:val="22"/>
              </w:rPr>
              <w:t>8.其他：辦妥保險後應交機關收執之文件</w:t>
            </w:r>
          </w:p>
        </w:tc>
        <w:tc>
          <w:tcPr>
            <w:tcW w:w="2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7113" w:rsidRDefault="00AC7113" w:rsidP="00067451">
            <w:pPr>
              <w:textAlignment w:val="auto"/>
            </w:pPr>
            <w:r>
              <w:rPr>
                <w:rFonts w:ascii="標楷體" w:eastAsia="標楷體" w:hAnsi="標楷體"/>
                <w:color w:val="FF0000"/>
                <w:szCs w:val="22"/>
              </w:rPr>
              <w:t>保險單正本1份及繳費收據副本1份至遲於</w:t>
            </w:r>
            <w:r w:rsidR="008C6218">
              <w:rPr>
                <w:rFonts w:ascii="標楷體" w:eastAsia="標楷體" w:hAnsi="標楷體"/>
                <w:color w:val="FF0000"/>
                <w:szCs w:val="22"/>
              </w:rPr>
              <w:t>本活動</w:t>
            </w:r>
            <w:r>
              <w:rPr>
                <w:rFonts w:ascii="標楷體" w:eastAsia="標楷體" w:hAnsi="標楷體"/>
                <w:color w:val="FF0000"/>
                <w:szCs w:val="22"/>
              </w:rPr>
              <w:t>前_</w:t>
            </w:r>
            <w:r>
              <w:rPr>
                <w:rFonts w:ascii="標楷體" w:eastAsia="標楷體" w:hAnsi="標楷體"/>
                <w:color w:val="FF0000"/>
                <w:szCs w:val="22"/>
                <w:u w:val="single"/>
              </w:rPr>
              <w:t>5</w:t>
            </w:r>
            <w:r>
              <w:rPr>
                <w:rFonts w:ascii="標楷體" w:eastAsia="標楷體" w:hAnsi="標楷體"/>
                <w:color w:val="FF0000"/>
                <w:szCs w:val="22"/>
              </w:rPr>
              <w:t>_日(此處以工作天計)，交機關檢核並收執。</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7113" w:rsidRDefault="004556E6" w:rsidP="00067451">
            <w:pPr>
              <w:textAlignment w:val="auto"/>
              <w:rPr>
                <w:rFonts w:ascii="標楷體" w:eastAsia="標楷體" w:hAnsi="標楷體"/>
                <w:color w:val="FF0000"/>
                <w:szCs w:val="22"/>
              </w:rPr>
            </w:pPr>
            <w:r w:rsidRPr="004556E6">
              <w:rPr>
                <w:rFonts w:ascii="標楷體" w:eastAsia="標楷體" w:hAnsi="標楷體" w:hint="eastAsia"/>
                <w:strike/>
                <w:color w:val="FF0000"/>
                <w:szCs w:val="22"/>
              </w:rPr>
              <w:t>保險單及繳費收據正本或副本至遲於</w:t>
            </w:r>
            <w:r w:rsidR="008C6218">
              <w:rPr>
                <w:rFonts w:ascii="標楷體" w:eastAsia="標楷體" w:hAnsi="標楷體" w:hint="eastAsia"/>
                <w:strike/>
                <w:color w:val="FF0000"/>
                <w:szCs w:val="22"/>
              </w:rPr>
              <w:t>本活動</w:t>
            </w:r>
            <w:r w:rsidRPr="004556E6">
              <w:rPr>
                <w:rFonts w:ascii="標楷體" w:eastAsia="標楷體" w:hAnsi="標楷體" w:hint="eastAsia"/>
                <w:strike/>
                <w:color w:val="FF0000"/>
                <w:szCs w:val="22"/>
              </w:rPr>
              <w:t>前 日(此處以工作天計)，</w:t>
            </w:r>
            <w:r w:rsidRPr="004556E6">
              <w:rPr>
                <w:rFonts w:ascii="標楷體" w:eastAsia="標楷體" w:hAnsi="標楷體" w:hint="eastAsia"/>
                <w:color w:val="FF0000"/>
                <w:szCs w:val="22"/>
              </w:rPr>
              <w:t>決標日後7日內交機關檢視無誤後影存1份於機關，正本發還廠商。</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C7113" w:rsidRDefault="00AC7113" w:rsidP="00067451">
            <w:pPr>
              <w:textAlignment w:val="auto"/>
              <w:rPr>
                <w:rFonts w:ascii="標楷體" w:eastAsia="標楷體" w:hAnsi="標楷體"/>
                <w:color w:val="FF0000"/>
                <w:szCs w:val="22"/>
              </w:rPr>
            </w:pPr>
            <w:r>
              <w:rPr>
                <w:rFonts w:ascii="標楷體" w:eastAsia="標楷體" w:hAnsi="標楷體"/>
                <w:color w:val="FF0000"/>
                <w:szCs w:val="22"/>
              </w:rPr>
              <w:t>保險單正本 1 份及繳費收據副本1份至遲於</w:t>
            </w:r>
            <w:r w:rsidR="008C6218">
              <w:rPr>
                <w:rFonts w:ascii="標楷體" w:eastAsia="標楷體" w:hAnsi="標楷體"/>
                <w:color w:val="FF0000"/>
                <w:szCs w:val="22"/>
              </w:rPr>
              <w:t>本活動</w:t>
            </w:r>
            <w:r>
              <w:rPr>
                <w:rFonts w:ascii="標楷體" w:eastAsia="標楷體" w:hAnsi="標楷體"/>
                <w:color w:val="FF0000"/>
                <w:szCs w:val="22"/>
              </w:rPr>
              <w:t>前__日(此處以工作天計)，交機關檢核並收執。</w:t>
            </w:r>
          </w:p>
        </w:tc>
      </w:tr>
    </w:tbl>
    <w:p w:rsidR="002C190D" w:rsidRPr="004556E6" w:rsidRDefault="0056232C" w:rsidP="004556E6">
      <w:pPr>
        <w:spacing w:line="400" w:lineRule="exact"/>
        <w:ind w:left="1135" w:hanging="284"/>
        <w:jc w:val="both"/>
        <w:rPr>
          <w:rFonts w:ascii="標楷體" w:eastAsia="標楷體" w:hAnsi="標楷體"/>
          <w:color w:val="FF0000"/>
          <w:sz w:val="28"/>
        </w:rPr>
      </w:pPr>
      <w:r w:rsidRPr="004556E6">
        <w:rPr>
          <w:rFonts w:ascii="標楷體" w:eastAsia="標楷體" w:hint="eastAsia"/>
          <w:color w:val="FF0000"/>
          <w:sz w:val="28"/>
        </w:rPr>
        <w:t>1</w:t>
      </w:r>
      <w:r w:rsidR="002C190D" w:rsidRPr="004556E6">
        <w:rPr>
          <w:rFonts w:ascii="標楷體" w:eastAsia="標楷體" w:hint="eastAsia"/>
          <w:color w:val="FF0000"/>
          <w:sz w:val="28"/>
        </w:rPr>
        <w:t>.</w:t>
      </w:r>
      <w:r w:rsidR="002C190D" w:rsidRPr="004556E6">
        <w:rPr>
          <w:rFonts w:ascii="標楷體" w:eastAsia="標楷體" w:hAnsi="標楷體" w:hint="eastAsia"/>
          <w:color w:val="FF0000"/>
          <w:sz w:val="28"/>
        </w:rPr>
        <w:t>保險契約之變更</w:t>
      </w:r>
      <w:r w:rsidR="004E5A4C" w:rsidRPr="004556E6">
        <w:rPr>
          <w:rFonts w:ascii="標楷體" w:eastAsia="標楷體" w:hAnsi="標楷體" w:hint="eastAsia"/>
          <w:color w:val="FF0000"/>
          <w:sz w:val="28"/>
        </w:rPr>
        <w:t>、效力暫停</w:t>
      </w:r>
      <w:r w:rsidR="002C190D" w:rsidRPr="004556E6">
        <w:rPr>
          <w:rFonts w:ascii="標楷體" w:eastAsia="標楷體" w:hAnsi="標楷體" w:hint="eastAsia"/>
          <w:color w:val="FF0000"/>
          <w:sz w:val="28"/>
        </w:rPr>
        <w:t>或終止，</w:t>
      </w:r>
      <w:r w:rsidR="004E5A4C" w:rsidRPr="004556E6">
        <w:rPr>
          <w:rFonts w:ascii="標楷體" w:eastAsia="標楷體" w:hAnsi="標楷體" w:hint="eastAsia"/>
          <w:color w:val="FF0000"/>
          <w:sz w:val="28"/>
        </w:rPr>
        <w:t>應經機關之書面同意。任何未經機關同意之保險(契約)批單，</w:t>
      </w:r>
      <w:r w:rsidR="00E74CDC" w:rsidRPr="004556E6">
        <w:rPr>
          <w:rFonts w:ascii="標楷體" w:eastAsia="標楷體" w:hAnsi="標楷體" w:hint="eastAsia"/>
          <w:color w:val="FF0000"/>
          <w:sz w:val="28"/>
        </w:rPr>
        <w:t>如致損失或損害賠償，由廠商負擔</w:t>
      </w:r>
      <w:r w:rsidR="002C190D" w:rsidRPr="004556E6">
        <w:rPr>
          <w:rFonts w:ascii="標楷體" w:eastAsia="標楷體" w:hAnsi="標楷體" w:hint="eastAsia"/>
          <w:color w:val="FF0000"/>
          <w:sz w:val="28"/>
        </w:rPr>
        <w:t>。</w:t>
      </w:r>
    </w:p>
    <w:p w:rsidR="002C190D" w:rsidRPr="004556E6" w:rsidRDefault="004556E6">
      <w:pPr>
        <w:spacing w:line="400" w:lineRule="exact"/>
        <w:ind w:left="1135" w:rightChars="10" w:right="24" w:hanging="284"/>
        <w:jc w:val="both"/>
        <w:rPr>
          <w:rFonts w:ascii="標楷體" w:eastAsia="標楷體" w:hAnsi="標楷體"/>
          <w:color w:val="FF0000"/>
          <w:sz w:val="28"/>
        </w:rPr>
      </w:pPr>
      <w:r>
        <w:rPr>
          <w:rFonts w:ascii="標楷體" w:eastAsia="標楷體" w:hAnsi="標楷體" w:hint="eastAsia"/>
          <w:color w:val="FF0000"/>
          <w:sz w:val="28"/>
        </w:rPr>
        <w:t>2</w:t>
      </w:r>
      <w:r w:rsidR="002C190D" w:rsidRPr="004556E6">
        <w:rPr>
          <w:rFonts w:ascii="標楷體" w:eastAsia="標楷體" w:hAnsi="標楷體" w:hint="eastAsia"/>
          <w:color w:val="FF0000"/>
          <w:sz w:val="28"/>
        </w:rPr>
        <w:t>.其他：</w:t>
      </w:r>
    </w:p>
    <w:p w:rsidR="002C190D" w:rsidRPr="009D5786" w:rsidRDefault="002C190D">
      <w:pPr>
        <w:spacing w:line="400" w:lineRule="exact"/>
        <w:ind w:left="851" w:hanging="567"/>
        <w:jc w:val="both"/>
        <w:textDirection w:val="lrTbV"/>
        <w:rPr>
          <w:rFonts w:ascii="標楷體" w:eastAsia="標楷體" w:hAnsi="標楷體"/>
          <w:sz w:val="28"/>
        </w:rPr>
      </w:pPr>
      <w:r w:rsidRPr="009D5786">
        <w:rPr>
          <w:rFonts w:ascii="標楷體" w:eastAsia="標楷體" w:hAnsi="標楷體" w:hint="eastAsia"/>
          <w:sz w:val="28"/>
        </w:rPr>
        <w:t>(三)保險單記載契約規定以外之不保事項者，其風險及可能之賠償由廠商負擔。</w:t>
      </w:r>
    </w:p>
    <w:p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(四)廠商向保險人索賠所費時間，不得據以請求延長履約期限。</w:t>
      </w:r>
    </w:p>
    <w:p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(五)</w:t>
      </w:r>
      <w:r w:rsidRPr="009D5786">
        <w:rPr>
          <w:rFonts w:ascii="標楷體" w:eastAsia="標楷體" w:hint="eastAsia"/>
          <w:spacing w:val="-4"/>
          <w:sz w:val="28"/>
        </w:rPr>
        <w:t>廠商未依契約規定辦理保險、保險範圍不足或未能自保險人獲得足額理賠</w:t>
      </w:r>
      <w:r w:rsidRPr="009D5786">
        <w:rPr>
          <w:rFonts w:ascii="標楷體" w:eastAsia="標楷體" w:hint="eastAsia"/>
          <w:spacing w:val="-4"/>
          <w:sz w:val="28"/>
        </w:rPr>
        <w:lastRenderedPageBreak/>
        <w:t>者，其損失或損害賠償，由廠商負擔。</w:t>
      </w:r>
    </w:p>
    <w:p w:rsidR="002C190D" w:rsidRPr="009D5786" w:rsidRDefault="002C190D">
      <w:pPr>
        <w:spacing w:line="400" w:lineRule="exact"/>
        <w:ind w:left="851" w:hanging="567"/>
        <w:jc w:val="both"/>
        <w:rPr>
          <w:rFonts w:ascii="標楷體" w:eastAsia="標楷體"/>
          <w:spacing w:val="-8"/>
          <w:sz w:val="28"/>
        </w:rPr>
      </w:pPr>
      <w:r w:rsidRPr="009D5786">
        <w:rPr>
          <w:rFonts w:ascii="標楷體" w:eastAsia="標楷體" w:hint="eastAsia"/>
          <w:sz w:val="28"/>
        </w:rPr>
        <w:t>(六)保險單正本</w:t>
      </w:r>
      <w:r w:rsidR="00B86F6C" w:rsidRPr="00B86F6C">
        <w:rPr>
          <w:rFonts w:ascii="標楷體" w:eastAsia="標楷體" w:hint="eastAsia"/>
          <w:sz w:val="28"/>
        </w:rPr>
        <w:t>或保險機構出具之保險證明</w:t>
      </w:r>
      <w:r w:rsidRPr="009D5786">
        <w:rPr>
          <w:rFonts w:ascii="標楷體" w:eastAsia="標楷體" w:hint="eastAsia"/>
          <w:sz w:val="28"/>
        </w:rPr>
        <w:t>1份及繳費收據副本1份</w:t>
      </w:r>
      <w:r w:rsidR="00B86F6C" w:rsidRPr="00B86F6C">
        <w:rPr>
          <w:rFonts w:ascii="標楷體" w:eastAsia="標楷體" w:hint="eastAsia"/>
          <w:sz w:val="28"/>
        </w:rPr>
        <w:t>，</w:t>
      </w:r>
      <w:r w:rsidRPr="009D5786">
        <w:rPr>
          <w:rFonts w:ascii="標楷體" w:eastAsia="標楷體" w:hint="eastAsia"/>
          <w:sz w:val="28"/>
        </w:rPr>
        <w:t>應於辦妥保險後即交機關收執。</w:t>
      </w:r>
      <w:r w:rsidR="00B86F6C" w:rsidRPr="00B86F6C">
        <w:rPr>
          <w:rFonts w:ascii="標楷體" w:eastAsia="標楷體" w:hint="eastAsia"/>
          <w:sz w:val="28"/>
        </w:rPr>
        <w:t>因不可歸責於廠商之事由致須延長履約期限者，因而增加之保費，由契約雙方另行協議其合理之分擔方式；如因可歸責於機關之事由致須延長履約期限者，因而增加之保費，由機關負擔。</w:t>
      </w:r>
    </w:p>
    <w:p w:rsidR="002C190D" w:rsidRPr="005A648F" w:rsidRDefault="002C190D">
      <w:pPr>
        <w:spacing w:line="400" w:lineRule="exact"/>
        <w:ind w:left="851" w:hanging="567"/>
        <w:jc w:val="both"/>
        <w:rPr>
          <w:rFonts w:ascii="標楷體" w:eastAsia="標楷體"/>
          <w:sz w:val="28"/>
        </w:rPr>
      </w:pPr>
      <w:r w:rsidRPr="009D5786">
        <w:rPr>
          <w:rFonts w:ascii="標楷體" w:eastAsia="標楷體" w:hint="eastAsia"/>
          <w:sz w:val="28"/>
        </w:rPr>
        <w:t>(七)</w:t>
      </w:r>
      <w:r w:rsidR="00800432" w:rsidRPr="00EC60BE">
        <w:rPr>
          <w:rFonts w:ascii="標楷體" w:eastAsia="標楷體"/>
          <w:sz w:val="28"/>
        </w:rPr>
        <w:t>廠商</w:t>
      </w:r>
      <w:r w:rsidR="00800432">
        <w:rPr>
          <w:rFonts w:ascii="標楷體" w:eastAsia="標楷體" w:hAnsi="標楷體"/>
          <w:sz w:val="28"/>
        </w:rPr>
        <w:t>應依中華民國法規為其員工及車輛投保勞工保險、就業保險、</w:t>
      </w:r>
      <w:r w:rsidR="00800432" w:rsidRPr="005A648F">
        <w:rPr>
          <w:rFonts w:ascii="標楷體" w:eastAsia="標楷體" w:hAnsi="標楷體"/>
          <w:sz w:val="28"/>
        </w:rPr>
        <w:t>勞工職業災害保險、全民健康保險及汽機車第三人責任險。其依法免投保勞工保險、勞工職業災害保險者，得以其他商業保險代之</w:t>
      </w:r>
      <w:r w:rsidRPr="005A648F">
        <w:rPr>
          <w:rFonts w:ascii="標楷體" w:eastAsia="標楷體" w:hint="eastAsia"/>
          <w:sz w:val="28"/>
        </w:rPr>
        <w:t>。</w:t>
      </w:r>
    </w:p>
    <w:p w:rsidR="00BE669D" w:rsidRPr="00BE669D" w:rsidRDefault="00B86F6C" w:rsidP="00BE669D">
      <w:pPr>
        <w:spacing w:line="400" w:lineRule="exact"/>
        <w:ind w:left="851" w:hanging="567"/>
        <w:jc w:val="both"/>
        <w:rPr>
          <w:rFonts w:ascii="標楷體" w:eastAsia="標楷體"/>
          <w:sz w:val="28"/>
        </w:rPr>
      </w:pPr>
      <w:r w:rsidRPr="00B86F6C">
        <w:rPr>
          <w:rFonts w:ascii="標楷體" w:eastAsia="標楷體" w:hint="eastAsia"/>
          <w:sz w:val="28"/>
        </w:rPr>
        <w:t>(八)</w:t>
      </w:r>
      <w:r w:rsidR="00BE669D" w:rsidRPr="00BE669D">
        <w:rPr>
          <w:rFonts w:ascii="標楷體" w:eastAsia="標楷體" w:hint="eastAsia"/>
          <w:sz w:val="28"/>
        </w:rPr>
        <w:t>依法非屬保險人可承保之保險範圍，或非因保費因素卻於國內無保險人願承保，且有保險公會書面佐證者，依第1條第7款辦理。</w:t>
      </w:r>
    </w:p>
    <w:p w:rsidR="00B86F6C" w:rsidRPr="009D5786" w:rsidRDefault="00BE669D" w:rsidP="00BE669D">
      <w:pPr>
        <w:spacing w:line="400" w:lineRule="exact"/>
        <w:ind w:left="851" w:hanging="567"/>
        <w:jc w:val="both"/>
        <w:rPr>
          <w:rFonts w:ascii="標楷體" w:eastAsia="標楷體"/>
          <w:sz w:val="28"/>
        </w:rPr>
      </w:pPr>
      <w:r w:rsidRPr="00BE669D">
        <w:rPr>
          <w:rFonts w:ascii="標楷體" w:eastAsia="標楷體" w:hint="eastAsia"/>
          <w:sz w:val="28"/>
        </w:rPr>
        <w:t>(九)</w:t>
      </w:r>
      <w:r w:rsidR="00B86F6C" w:rsidRPr="00B86F6C">
        <w:rPr>
          <w:rFonts w:ascii="標楷體" w:eastAsia="標楷體" w:hint="eastAsia"/>
          <w:sz w:val="28"/>
        </w:rPr>
        <w:t>機關及廠商均應避免發生採購法主管機關訂頒之「常見保險錯誤及缺失態樣」所載情形。</w:t>
      </w:r>
    </w:p>
    <w:p w:rsidR="007975D9" w:rsidRPr="009D5786" w:rsidRDefault="007975D9">
      <w:pPr>
        <w:spacing w:line="400" w:lineRule="exact"/>
        <w:ind w:left="851" w:hanging="567"/>
        <w:jc w:val="both"/>
        <w:rPr>
          <w:rFonts w:ascii="標楷體" w:eastAsia="標楷體"/>
          <w:color w:val="993300"/>
          <w:sz w:val="28"/>
          <w:u w:val="single"/>
        </w:rPr>
      </w:pPr>
    </w:p>
    <w:p w:rsidR="002C190D" w:rsidRPr="009D5786" w:rsidRDefault="002C190D">
      <w:pPr>
        <w:spacing w:line="400" w:lineRule="exact"/>
        <w:ind w:left="692" w:hanging="692"/>
        <w:jc w:val="both"/>
        <w:textDirection w:val="lrTbV"/>
        <w:rPr>
          <w:rFonts w:ascii="標楷體" w:eastAsia="標楷體"/>
          <w:b/>
          <w:sz w:val="28"/>
        </w:rPr>
      </w:pPr>
      <w:r w:rsidRPr="009D5786">
        <w:rPr>
          <w:rFonts w:ascii="標楷體" w:eastAsia="標楷體" w:hint="eastAsia"/>
          <w:b/>
          <w:sz w:val="28"/>
        </w:rPr>
        <w:t>第十一條  保證金</w:t>
      </w:r>
      <w:r w:rsidRPr="009D5786">
        <w:rPr>
          <w:rFonts w:ascii="標楷體" w:eastAsia="標楷體" w:hint="eastAsia"/>
          <w:sz w:val="28"/>
        </w:rPr>
        <w:t>(由機關擇定後於招標時載明，無者免填)：</w:t>
      </w:r>
    </w:p>
    <w:p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(一)保證金之發還情形如下(由機關擇定後於招標時載明)：</w:t>
      </w:r>
    </w:p>
    <w:p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□預付款還款保證，依廠商已履約部分所占進度之比率遞減。</w:t>
      </w:r>
    </w:p>
    <w:p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□預付款還款保證，依廠商已履約部分所占契約金額之比率遞減。</w:t>
      </w:r>
    </w:p>
    <w:p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□預付款還款保證，於驗收合格後一次發還。</w:t>
      </w:r>
    </w:p>
    <w:p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□履約保證金於履約驗收合格且無待解決事項後30日內發還。有分段或部分驗收情形者，得按比例分次發還。</w:t>
      </w:r>
    </w:p>
    <w:p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□履約保證金依履約進度分</w:t>
      </w:r>
      <w:r w:rsidRPr="009D5786">
        <w:rPr>
          <w:rFonts w:ascii="標楷體" w:eastAsia="標楷體" w:hint="eastAsia"/>
          <w:sz w:val="28"/>
          <w:u w:val="single"/>
        </w:rPr>
        <w:t xml:space="preserve">     </w:t>
      </w:r>
      <w:r w:rsidRPr="009D5786">
        <w:rPr>
          <w:rFonts w:ascii="標楷體" w:eastAsia="標楷體" w:hint="eastAsia"/>
          <w:sz w:val="28"/>
        </w:rPr>
        <w:t>期平均發還。</w:t>
      </w:r>
    </w:p>
    <w:p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□履約保證金依履約進度分</w:t>
      </w:r>
      <w:r w:rsidRPr="009D5786">
        <w:rPr>
          <w:rFonts w:ascii="標楷體" w:eastAsia="標楷體" w:hint="eastAsia"/>
          <w:sz w:val="28"/>
          <w:u w:val="single"/>
        </w:rPr>
        <w:t xml:space="preserve">     </w:t>
      </w:r>
      <w:r w:rsidRPr="009D5786">
        <w:rPr>
          <w:rFonts w:ascii="標楷體" w:eastAsia="標楷體" w:hint="eastAsia"/>
          <w:sz w:val="28"/>
        </w:rPr>
        <w:t>期發還，各期之條件及比率如下(由機關於招標時載明)：</w:t>
      </w:r>
      <w:r w:rsidRPr="009D5786">
        <w:rPr>
          <w:rFonts w:ascii="標楷體" w:eastAsia="標楷體" w:hint="eastAsia"/>
          <w:sz w:val="28"/>
          <w:u w:val="single"/>
        </w:rPr>
        <w:t xml:space="preserve">　　　　　　　　　　　　</w:t>
      </w:r>
      <w:r w:rsidRPr="009D5786">
        <w:rPr>
          <w:rFonts w:ascii="標楷體" w:eastAsia="標楷體" w:hint="eastAsia"/>
          <w:sz w:val="28"/>
        </w:rPr>
        <w:t>。</w:t>
      </w:r>
    </w:p>
    <w:p w:rsidR="002C190D" w:rsidRPr="009D5786" w:rsidRDefault="00C10802">
      <w:pPr>
        <w:spacing w:line="400" w:lineRule="exact"/>
        <w:ind w:left="1135" w:rightChars="10" w:right="24" w:hanging="284"/>
        <w:jc w:val="both"/>
        <w:rPr>
          <w:rFonts w:ascii="標楷體" w:eastAsia="標楷體"/>
          <w:sz w:val="28"/>
        </w:rPr>
      </w:pPr>
      <w:r>
        <w:rPr>
          <w:rFonts w:ascii="標楷體" w:eastAsia="標楷體" w:hint="eastAsia"/>
          <w:sz w:val="28"/>
        </w:rPr>
        <w:t>■</w:t>
      </w:r>
      <w:r w:rsidR="002C190D" w:rsidRPr="009D5786">
        <w:rPr>
          <w:rFonts w:ascii="標楷體" w:eastAsia="標楷體" w:hint="eastAsia"/>
          <w:sz w:val="28"/>
        </w:rPr>
        <w:t>履約保證金於履約驗收合格且無待解決事項後30日內發還百分之</w:t>
      </w:r>
    </w:p>
    <w:p w:rsidR="002C190D" w:rsidRPr="009D5786" w:rsidRDefault="009D5786">
      <w:pPr>
        <w:spacing w:line="400" w:lineRule="exact"/>
        <w:ind w:left="1135" w:rightChars="10" w:right="24" w:hanging="284"/>
        <w:jc w:val="both"/>
        <w:rPr>
          <w:rFonts w:ascii="標楷體" w:eastAsia="標楷體"/>
          <w:sz w:val="28"/>
        </w:rPr>
      </w:pPr>
      <w:r w:rsidRPr="009D5786">
        <w:rPr>
          <w:rFonts w:ascii="標楷體" w:eastAsia="標楷體" w:hint="eastAsia"/>
          <w:sz w:val="28"/>
        </w:rPr>
        <w:t xml:space="preserve">  </w:t>
      </w:r>
      <w:r w:rsidR="00C10802">
        <w:rPr>
          <w:rFonts w:ascii="標楷體" w:eastAsia="標楷體" w:hint="eastAsia"/>
          <w:sz w:val="28"/>
          <w:u w:val="single"/>
        </w:rPr>
        <w:t>100％</w:t>
      </w:r>
      <w:r w:rsidR="002C190D" w:rsidRPr="009D5786">
        <w:rPr>
          <w:rFonts w:ascii="標楷體" w:eastAsia="標楷體" w:hint="eastAsia"/>
          <w:sz w:val="28"/>
          <w:u w:val="single"/>
        </w:rPr>
        <w:t xml:space="preserve"> </w:t>
      </w:r>
      <w:r w:rsidR="002C190D" w:rsidRPr="009D5786">
        <w:rPr>
          <w:rFonts w:ascii="標楷體" w:eastAsia="標楷體" w:hint="eastAsia"/>
          <w:sz w:val="28"/>
        </w:rPr>
        <w:t>(由機關於招標時載明)。其餘之部分於</w:t>
      </w:r>
      <w:r w:rsidR="002C190D" w:rsidRPr="009D5786">
        <w:rPr>
          <w:rFonts w:ascii="標楷體" w:eastAsia="標楷體" w:hint="eastAsia"/>
          <w:sz w:val="28"/>
          <w:u w:val="single"/>
        </w:rPr>
        <w:t xml:space="preserve">       </w:t>
      </w:r>
      <w:r w:rsidR="002C190D" w:rsidRPr="009D5786">
        <w:rPr>
          <w:rFonts w:ascii="標楷體" w:eastAsia="標楷體" w:hint="eastAsia"/>
          <w:sz w:val="28"/>
        </w:rPr>
        <w:t>(由機關於招標時載明)且無待解決事項後30日內發還。</w:t>
      </w:r>
    </w:p>
    <w:p w:rsidR="002C190D" w:rsidRPr="009D5786" w:rsidRDefault="002C190D">
      <w:pPr>
        <w:spacing w:line="400" w:lineRule="exact"/>
        <w:ind w:left="1135" w:rightChars="10" w:right="24" w:hanging="284"/>
        <w:jc w:val="both"/>
        <w:rPr>
          <w:rFonts w:ascii="標楷體" w:eastAsia="標楷體"/>
          <w:sz w:val="28"/>
          <w:u w:val="single"/>
        </w:rPr>
      </w:pPr>
      <w:r w:rsidRPr="009D5786">
        <w:rPr>
          <w:rFonts w:ascii="標楷體" w:eastAsia="標楷體" w:hint="eastAsia"/>
          <w:sz w:val="28"/>
        </w:rPr>
        <w:t>□廠商於履約標的完成驗收付款前應繳納保固保證金。</w:t>
      </w:r>
    </w:p>
    <w:p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□保固保證金於保固期滿且無待解決事項後30日內發還。</w:t>
      </w:r>
    </w:p>
    <w:p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□差額保證金之發還，同履約保證金。</w:t>
      </w:r>
    </w:p>
    <w:p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□其他：</w:t>
      </w:r>
    </w:p>
    <w:p w:rsidR="002C190D" w:rsidRPr="00C14D45"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(二)因不可歸責於廠商之事由，致終止或解除契約</w:t>
      </w:r>
      <w:r w:rsidR="00813D6D" w:rsidRPr="00813D6D">
        <w:rPr>
          <w:rFonts w:ascii="標楷體" w:eastAsia="標楷體" w:hint="eastAsia"/>
          <w:sz w:val="28"/>
        </w:rPr>
        <w:t>，</w:t>
      </w:r>
      <w:r w:rsidRPr="009D5786">
        <w:rPr>
          <w:rFonts w:ascii="標楷體" w:eastAsia="標楷體" w:hint="eastAsia"/>
          <w:sz w:val="28"/>
        </w:rPr>
        <w:t>或暫停履約</w:t>
      </w:r>
      <w:r w:rsidR="00C14D45" w:rsidRPr="00C14D45">
        <w:rPr>
          <w:rFonts w:ascii="標楷體" w:eastAsia="標楷體" w:hint="eastAsia"/>
          <w:sz w:val="28"/>
        </w:rPr>
        <w:t>逾＿個月(由機關於招標時載明；未載明者，為6個月)</w:t>
      </w:r>
      <w:r w:rsidRPr="009D5786">
        <w:rPr>
          <w:rFonts w:ascii="標楷體" w:eastAsia="標楷體" w:hint="eastAsia"/>
          <w:sz w:val="28"/>
        </w:rPr>
        <w:t>者，履約保證金得提前發還。但屬暫停履約者，於暫停原因消滅後應重新繳納履約保證金。</w:t>
      </w:r>
      <w:r w:rsidR="00C14D45" w:rsidRPr="00C14D45">
        <w:rPr>
          <w:rFonts w:ascii="標楷體" w:eastAsia="標楷體" w:hint="eastAsia"/>
          <w:sz w:val="28"/>
        </w:rPr>
        <w:t>因可歸責於機關之事由而暫停履約，其需延長履約保證金有效期之合理必要費用，</w:t>
      </w:r>
      <w:r w:rsidR="00C14D45" w:rsidRPr="00C14D45">
        <w:rPr>
          <w:rFonts w:ascii="標楷體" w:eastAsia="標楷體" w:hint="eastAsia"/>
          <w:sz w:val="28"/>
        </w:rPr>
        <w:lastRenderedPageBreak/>
        <w:t>由機關負擔。</w:t>
      </w:r>
    </w:p>
    <w:p w:rsidR="002C190D" w:rsidRPr="009D5786" w:rsidRDefault="002C190D">
      <w:pPr>
        <w:spacing w:line="400" w:lineRule="exact"/>
        <w:ind w:left="851" w:hanging="567"/>
        <w:jc w:val="both"/>
        <w:rPr>
          <w:rFonts w:ascii="標楷體" w:eastAsia="標楷體"/>
          <w:dstrike/>
          <w:sz w:val="28"/>
        </w:rPr>
      </w:pPr>
      <w:r w:rsidRPr="009D5786">
        <w:rPr>
          <w:rFonts w:ascii="標楷體" w:eastAsia="標楷體" w:hint="eastAsia"/>
          <w:sz w:val="28"/>
        </w:rPr>
        <w:t>(三)廠商所繳納之履約保證金及其孳息得部分或全部不予發還之情形：</w:t>
      </w:r>
    </w:p>
    <w:p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1.</w:t>
      </w:r>
      <w:r w:rsidR="003C44DB" w:rsidRPr="009D5786">
        <w:rPr>
          <w:rFonts w:ascii="標楷體" w:eastAsia="標楷體" w:hint="eastAsia"/>
          <w:sz w:val="28"/>
        </w:rPr>
        <w:t>有採購法第50條第1項第3款至第5款、第7款情形之一，依同條第2項前段得追償損失者，與追償金額相等之保證金。</w:t>
      </w:r>
    </w:p>
    <w:p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2.違反採購法第65條規定轉包者，全部保證金。</w:t>
      </w:r>
    </w:p>
    <w:p w:rsidR="002C190D" w:rsidRPr="009D5786" w:rsidRDefault="002C190D">
      <w:pPr>
        <w:numPr>
          <w:ilvl w:val="12"/>
          <w:numId w:val="0"/>
        </w:numPr>
        <w:spacing w:line="400" w:lineRule="exact"/>
        <w:ind w:left="1135" w:rightChars="10" w:right="24" w:hanging="284"/>
        <w:jc w:val="both"/>
        <w:rPr>
          <w:rFonts w:ascii="標楷體" w:eastAsia="標楷體"/>
          <w:sz w:val="28"/>
        </w:rPr>
      </w:pPr>
      <w:r w:rsidRPr="009D5786">
        <w:rPr>
          <w:rFonts w:ascii="標楷體" w:eastAsia="標楷體" w:hint="eastAsia"/>
          <w:sz w:val="28"/>
        </w:rPr>
        <w:t>3.擅自減省工料，其減省工料及所造成損失之金額，自待付契約價金扣抵仍有不足者，與該不足金額相等之保證金。</w:t>
      </w:r>
    </w:p>
    <w:p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4.因可歸責於廠商之事由，致部分終止或解除契約者，依該部分所占契約金額比率計算之保證金；全部終止或解除契約者，全部保證金。</w:t>
      </w:r>
    </w:p>
    <w:p w:rsidR="002C190D" w:rsidRPr="009D5786" w:rsidRDefault="002C190D">
      <w:pPr>
        <w:numPr>
          <w:ilvl w:val="12"/>
          <w:numId w:val="0"/>
        </w:numPr>
        <w:spacing w:line="400" w:lineRule="exact"/>
        <w:ind w:left="1135" w:rightChars="10" w:right="24" w:hanging="284"/>
        <w:jc w:val="both"/>
        <w:rPr>
          <w:rFonts w:ascii="標楷體" w:eastAsia="標楷體"/>
          <w:sz w:val="28"/>
        </w:rPr>
      </w:pPr>
      <w:r w:rsidRPr="009D5786">
        <w:rPr>
          <w:rFonts w:ascii="標楷體" w:eastAsia="標楷體" w:hint="eastAsia"/>
          <w:sz w:val="28"/>
        </w:rPr>
        <w:t>5.查驗或驗收不合格，且未於通知期限內依規定辦理，其不合格部分及所造成損失、額外費用或懲罰性違約金之金額，自待付契約價金扣抵仍有不足者，與該不足金額相等之保證金。</w:t>
      </w:r>
    </w:p>
    <w:p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6.未依契約規定期限或機關同意之延長期限履行契約之一部或全部，其逾期違約金之金額，自待付契約價金扣抵仍有不足者，與該不足金額相等之保證金。</w:t>
      </w:r>
    </w:p>
    <w:p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7.須返還已支領之契約價金而未返還者，與未返還金額相等之保證金。</w:t>
      </w:r>
    </w:p>
    <w:p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8.未依契約規定延長保證金之有效期者，其應延長之保證金。</w:t>
      </w:r>
    </w:p>
    <w:p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9.其他因可歸責於廠商之事由，致機關遭受損害，其應由廠商賠償而未賠償者，與應賠償金額相等之保證金。</w:t>
      </w:r>
    </w:p>
    <w:p w:rsidR="002C190D" w:rsidRPr="009D5786" w:rsidRDefault="002C190D">
      <w:pPr>
        <w:spacing w:line="400" w:lineRule="exact"/>
        <w:ind w:leftChars="100" w:left="807" w:hanging="567"/>
        <w:jc w:val="both"/>
        <w:textDirection w:val="lrTbV"/>
        <w:rPr>
          <w:rFonts w:ascii="標楷體" w:eastAsia="標楷體"/>
          <w:sz w:val="28"/>
        </w:rPr>
      </w:pPr>
      <w:r w:rsidRPr="009D5786">
        <w:rPr>
          <w:rFonts w:ascii="標楷體" w:eastAsia="標楷體" w:hint="eastAsia"/>
          <w:sz w:val="28"/>
        </w:rPr>
        <w:t>(四)前款不予發還之履約保證金，於依契約規定分次發還之情形，得為尚未發還者；不予發還之孳息，為不予發還之履約保證金於繳納後所生者。</w:t>
      </w:r>
    </w:p>
    <w:p w:rsidR="002C190D" w:rsidRPr="009D5786" w:rsidRDefault="002C190D">
      <w:pPr>
        <w:spacing w:line="400" w:lineRule="exact"/>
        <w:ind w:leftChars="100" w:left="807" w:hanging="567"/>
        <w:jc w:val="both"/>
        <w:textDirection w:val="lrTbV"/>
        <w:rPr>
          <w:rFonts w:ascii="標楷體" w:eastAsia="標楷體"/>
          <w:sz w:val="28"/>
          <w:u w:val="single"/>
        </w:rPr>
      </w:pPr>
      <w:r w:rsidRPr="009D5786">
        <w:rPr>
          <w:rFonts w:ascii="標楷體" w:eastAsia="標楷體" w:hint="eastAsia"/>
          <w:sz w:val="28"/>
        </w:rPr>
        <w:t>(五)廠商如有第3款所定2目以上情形者，其不發還之履約保證金及其孳息應分別適用之。但其合計金額逾履約保證金總金額者，以總金額為限。</w:t>
      </w:r>
    </w:p>
    <w:p w:rsidR="002C190D" w:rsidRPr="009D5786" w:rsidRDefault="002C190D">
      <w:pPr>
        <w:spacing w:line="400" w:lineRule="exact"/>
        <w:ind w:leftChars="100" w:left="807" w:hanging="567"/>
        <w:jc w:val="both"/>
        <w:textDirection w:val="lrTbV"/>
        <w:rPr>
          <w:rFonts w:ascii="標楷體" w:eastAsia="標楷體"/>
          <w:dstrike/>
          <w:sz w:val="28"/>
        </w:rPr>
      </w:pPr>
      <w:r w:rsidRPr="009D5786">
        <w:rPr>
          <w:rFonts w:ascii="標楷體" w:eastAsia="標楷體" w:hint="eastAsia"/>
          <w:sz w:val="28"/>
        </w:rPr>
        <w:t>(六)保固保證金及其孳息不予發還之情形，準用第3款至第5款之規定。</w:t>
      </w:r>
    </w:p>
    <w:p w:rsidR="002C190D" w:rsidRPr="009D5786" w:rsidRDefault="002C190D" w:rsidP="008A77FE">
      <w:pPr>
        <w:spacing w:line="400" w:lineRule="exact"/>
        <w:ind w:leftChars="100" w:left="807" w:hanging="567"/>
        <w:jc w:val="both"/>
        <w:rPr>
          <w:rFonts w:ascii="標楷體" w:eastAsia="標楷體"/>
          <w:sz w:val="28"/>
        </w:rPr>
      </w:pPr>
      <w:r w:rsidRPr="009D5786">
        <w:rPr>
          <w:rFonts w:ascii="標楷體" w:eastAsia="標楷體" w:hint="eastAsia"/>
          <w:sz w:val="28"/>
        </w:rPr>
        <w:t>(七)</w:t>
      </w:r>
      <w:r w:rsidR="00604790" w:rsidRPr="00604790">
        <w:rPr>
          <w:rFonts w:ascii="標楷體" w:eastAsia="標楷體" w:hint="eastAsia"/>
          <w:sz w:val="28"/>
        </w:rPr>
        <w:t xml:space="preserve"> </w:t>
      </w:r>
      <w:r w:rsidR="00604790" w:rsidRPr="009D5786">
        <w:rPr>
          <w:rFonts w:ascii="標楷體" w:eastAsia="標楷體" w:hint="eastAsia"/>
          <w:sz w:val="28"/>
        </w:rPr>
        <w:t>廠商未依契約</w:t>
      </w:r>
      <w:r w:rsidR="00604790" w:rsidRPr="00C14D45">
        <w:rPr>
          <w:rFonts w:ascii="標楷體" w:eastAsia="標楷體" w:hint="eastAsia"/>
          <w:sz w:val="28"/>
        </w:rPr>
        <w:t>約</w:t>
      </w:r>
      <w:r w:rsidR="00604790" w:rsidRPr="009D5786">
        <w:rPr>
          <w:rFonts w:ascii="標楷體" w:eastAsia="標楷體" w:hint="eastAsia"/>
          <w:sz w:val="28"/>
        </w:rPr>
        <w:t>定履約或契約經終止或解除者，機關得就預付款還款保證尚未遞減之部分加計年息</w:t>
      </w:r>
      <w:r w:rsidR="00604790" w:rsidRPr="00C14D45">
        <w:rPr>
          <w:rFonts w:ascii="標楷體" w:eastAsia="標楷體" w:hint="eastAsia"/>
          <w:sz w:val="28"/>
        </w:rPr>
        <w:t>＿</w:t>
      </w:r>
      <w:r w:rsidR="00604790" w:rsidRPr="009D5786">
        <w:rPr>
          <w:rFonts w:ascii="標楷體" w:eastAsia="標楷體" w:hint="eastAsia"/>
          <w:sz w:val="28"/>
        </w:rPr>
        <w:t xml:space="preserve">% </w:t>
      </w:r>
      <w:r w:rsidR="00604790" w:rsidRPr="00C14D45">
        <w:rPr>
          <w:rFonts w:ascii="標楷體" w:eastAsia="標楷體" w:hint="eastAsia"/>
          <w:sz w:val="28"/>
        </w:rPr>
        <w:t>（由機關於招標時合理訂定，如未填寫，則依機關撥付預付款當日中華郵政股份有限公司牌告一年期郵政定期儲金機動利率）</w:t>
      </w:r>
      <w:r w:rsidR="00604790" w:rsidRPr="009D5786">
        <w:rPr>
          <w:rFonts w:ascii="標楷體" w:eastAsia="標楷體" w:hint="eastAsia"/>
          <w:sz w:val="28"/>
        </w:rPr>
        <w:t>之利</w:t>
      </w:r>
      <w:r w:rsidR="00604790" w:rsidRPr="005A648F">
        <w:rPr>
          <w:rFonts w:ascii="標楷體" w:eastAsia="標楷體" w:hint="eastAsia"/>
          <w:sz w:val="28"/>
        </w:rPr>
        <w:t>息(於非可歸責廠商之事由之情形，免加計利息)，隨時要求返還或折抵機</w:t>
      </w:r>
      <w:r w:rsidR="00604790" w:rsidRPr="009D5786">
        <w:rPr>
          <w:rFonts w:ascii="標楷體" w:eastAsia="標楷體" w:hint="eastAsia"/>
          <w:sz w:val="28"/>
        </w:rPr>
        <w:t>關尚待支付廠商之價金</w:t>
      </w:r>
      <w:r w:rsidRPr="009D5786">
        <w:rPr>
          <w:rFonts w:ascii="標楷體" w:eastAsia="標楷體" w:hint="eastAsia"/>
          <w:sz w:val="28"/>
        </w:rPr>
        <w:t>。</w:t>
      </w:r>
    </w:p>
    <w:p w:rsidR="002C190D" w:rsidRPr="009D5786" w:rsidRDefault="002C190D" w:rsidP="008A77FE">
      <w:pPr>
        <w:spacing w:line="400" w:lineRule="exact"/>
        <w:ind w:leftChars="100" w:left="807" w:hanging="567"/>
        <w:jc w:val="both"/>
        <w:rPr>
          <w:rFonts w:ascii="標楷體" w:eastAsia="標楷體"/>
          <w:sz w:val="28"/>
        </w:rPr>
      </w:pPr>
      <w:r w:rsidRPr="009D5786">
        <w:rPr>
          <w:rFonts w:ascii="標楷體" w:eastAsia="標楷體" w:hint="eastAsia"/>
          <w:sz w:val="28"/>
        </w:rPr>
        <w:t>(八)保證金以定期存款單、連帶保證書、連帶保證保險單或擔保信用狀繳納者，其繳納文件之格式依採購法之主管機關於「押標金保證金暨其他擔保作業辦法」所訂定者為準。</w:t>
      </w:r>
    </w:p>
    <w:p w:rsidR="002C190D" w:rsidRPr="009D5786" w:rsidRDefault="002C190D" w:rsidP="008A77FE">
      <w:pPr>
        <w:spacing w:line="400" w:lineRule="exact"/>
        <w:ind w:leftChars="100" w:left="807" w:hanging="567"/>
        <w:jc w:val="both"/>
        <w:rPr>
          <w:rFonts w:ascii="標楷體" w:eastAsia="標楷體"/>
          <w:sz w:val="28"/>
        </w:rPr>
      </w:pPr>
      <w:r w:rsidRPr="009D5786">
        <w:rPr>
          <w:rFonts w:ascii="標楷體" w:eastAsia="標楷體" w:hint="eastAsia"/>
          <w:sz w:val="28"/>
        </w:rPr>
        <w:t>(九)保證金之發還，依下列原則處理：</w:t>
      </w:r>
    </w:p>
    <w:p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1.以現金、郵政匯票或票據繳納者，以現金或記載原繳納人為受款人</w:t>
      </w:r>
      <w:r w:rsidRPr="009D5786">
        <w:rPr>
          <w:rFonts w:ascii="標楷體" w:eastAsia="標楷體" w:hint="eastAsia"/>
          <w:sz w:val="28"/>
        </w:rPr>
        <w:lastRenderedPageBreak/>
        <w:t>之禁止背書轉讓即期支票發還。</w:t>
      </w:r>
    </w:p>
    <w:p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2.</w:t>
      </w:r>
      <w:r w:rsidR="001B7B88" w:rsidRPr="001B7B88">
        <w:rPr>
          <w:rFonts w:ascii="標楷體" w:eastAsia="標楷體" w:hint="eastAsia"/>
          <w:sz w:val="28"/>
        </w:rPr>
        <w:t>以無記名政府公債繳納者，發還原繳納人；以記名政府公債繳納者，同意塗銷質權登記或公務保證登記。</w:t>
      </w:r>
    </w:p>
    <w:p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3.以設定質權之金融機構定期存款單繳納者，以質權消滅通知書通知該質權設定之金融機構。</w:t>
      </w:r>
    </w:p>
    <w:p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4.以銀行開發或保兌之不可撤銷擔保信用狀繳納者，發還開狀銀行、通知銀行或保兌銀行。但銀行不要求發還或已屆期失效者，得免發還。</w:t>
      </w:r>
    </w:p>
    <w:p w:rsidR="002C190D" w:rsidRPr="009D5786" w:rsidRDefault="002C190D">
      <w:pPr>
        <w:pStyle w:val="3"/>
        <w:spacing w:before="0" w:line="400" w:lineRule="exact"/>
        <w:ind w:left="1135" w:rightChars="10" w:right="24"/>
        <w:textDirection w:val="lrTb"/>
        <w:rPr>
          <w:rFonts w:ascii="標楷體" w:eastAsia="標楷體"/>
        </w:rPr>
      </w:pPr>
      <w:r w:rsidRPr="009D5786">
        <w:rPr>
          <w:rFonts w:ascii="標楷體" w:eastAsia="標楷體" w:hint="eastAsia"/>
        </w:rPr>
        <w:t>5.以銀行之書面連帶保證或保險公司之連帶保證保險單繳納者，發還連帶保證之銀行或保險公司或繳納之廠商。但銀行或保險公司不要求發還或已屆期失效者，得免發還。</w:t>
      </w:r>
    </w:p>
    <w:p w:rsidR="002C190D" w:rsidRPr="009D5786" w:rsidRDefault="002C190D" w:rsidP="008A77FE">
      <w:pPr>
        <w:spacing w:line="400" w:lineRule="exact"/>
        <w:ind w:leftChars="100" w:left="807" w:hanging="567"/>
        <w:jc w:val="both"/>
        <w:rPr>
          <w:rFonts w:ascii="標楷體" w:eastAsia="標楷體"/>
          <w:sz w:val="28"/>
        </w:rPr>
      </w:pPr>
      <w:r w:rsidRPr="009D5786">
        <w:rPr>
          <w:rFonts w:ascii="標楷體" w:eastAsia="標楷體" w:hint="eastAsia"/>
          <w:sz w:val="28"/>
        </w:rPr>
        <w:t>(十)保證書狀有效期之延長：</w:t>
      </w:r>
    </w:p>
    <w:p w:rsidR="002C190D" w:rsidRPr="009D5786" w:rsidRDefault="002C190D" w:rsidP="008A77FE">
      <w:pPr>
        <w:spacing w:line="400" w:lineRule="exact"/>
        <w:ind w:left="840"/>
        <w:jc w:val="both"/>
        <w:rPr>
          <w:rFonts w:ascii="標楷體" w:eastAsia="標楷體"/>
          <w:sz w:val="28"/>
        </w:rPr>
      </w:pPr>
      <w:r w:rsidRPr="009D5786">
        <w:rPr>
          <w:rFonts w:ascii="標楷體" w:eastAsia="標楷體" w:hint="eastAsia"/>
          <w:sz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rsidR="002C190D" w:rsidRPr="009D5786" w:rsidRDefault="002C190D">
      <w:pPr>
        <w:spacing w:line="400" w:lineRule="exact"/>
        <w:ind w:left="1135" w:hanging="851"/>
        <w:jc w:val="both"/>
        <w:rPr>
          <w:rFonts w:ascii="標楷體" w:eastAsia="標楷體"/>
          <w:sz w:val="28"/>
        </w:rPr>
      </w:pPr>
      <w:r w:rsidRPr="009D5786">
        <w:rPr>
          <w:rFonts w:ascii="標楷體" w:eastAsia="標楷體" w:hint="eastAsia"/>
          <w:sz w:val="28"/>
        </w:rPr>
        <w:t>(十一)履約保證金或保固保證金以其他廠商之履約及賠償連帶保證代之或減收者，</w:t>
      </w:r>
      <w:r w:rsidR="00DF6808" w:rsidRPr="00DF6808">
        <w:rPr>
          <w:rFonts w:ascii="標楷體" w:eastAsia="標楷體" w:hint="eastAsia"/>
          <w:sz w:val="28"/>
        </w:rPr>
        <w:t>履約及賠償</w:t>
      </w:r>
      <w:r w:rsidRPr="009D5786">
        <w:rPr>
          <w:rFonts w:ascii="標楷體" w:eastAsia="標楷體" w:hint="eastAsia"/>
          <w:sz w:val="28"/>
        </w:rPr>
        <w:t>連帶保證廠商</w:t>
      </w:r>
      <w:r w:rsidR="00DF6808" w:rsidRPr="00DF6808">
        <w:rPr>
          <w:rFonts w:ascii="標楷體" w:eastAsia="標楷體" w:hint="eastAsia"/>
          <w:sz w:val="28"/>
        </w:rPr>
        <w:t>（以下簡稱連帶保證廠商）</w:t>
      </w:r>
      <w:r w:rsidRPr="009D5786">
        <w:rPr>
          <w:rFonts w:ascii="標楷體" w:eastAsia="標楷體" w:hint="eastAsia"/>
          <w:sz w:val="28"/>
        </w:rPr>
        <w:t>之連帶保證責任，不因分次發還保證金而遞減。該連帶保證廠商同時作為各機關採購契約之連帶保證廠商者，以</w:t>
      </w:r>
      <w:r w:rsidR="00DF6808">
        <w:rPr>
          <w:rFonts w:ascii="標楷體" w:eastAsia="標楷體" w:hint="eastAsia"/>
          <w:sz w:val="28"/>
        </w:rPr>
        <w:t>2</w:t>
      </w:r>
      <w:r w:rsidRPr="009D5786">
        <w:rPr>
          <w:rFonts w:ascii="標楷體" w:eastAsia="標楷體" w:hint="eastAsia"/>
          <w:sz w:val="28"/>
        </w:rPr>
        <w:t>契約為限。</w:t>
      </w:r>
    </w:p>
    <w:p w:rsidR="002C190D" w:rsidRPr="009D5786" w:rsidRDefault="002C190D">
      <w:pPr>
        <w:spacing w:line="400" w:lineRule="exact"/>
        <w:ind w:left="1135" w:hanging="851"/>
        <w:jc w:val="both"/>
        <w:rPr>
          <w:rFonts w:ascii="標楷體" w:eastAsia="標楷體"/>
          <w:sz w:val="28"/>
        </w:rPr>
      </w:pPr>
      <w:r w:rsidRPr="009D5786">
        <w:rPr>
          <w:rFonts w:ascii="標楷體" w:eastAsia="標楷體" w:hint="eastAsia"/>
          <w:sz w:val="28"/>
        </w:rPr>
        <w:t>(十二)連帶保證廠商非經機關許可，不得自行退保。其經機關查核，中途失其保證能力者，由機關通知廠商限期覓保更換，原連帶保證廠商應俟換保手續完成經機關認可後，始能解除其保證責任。</w:t>
      </w:r>
    </w:p>
    <w:p w:rsidR="002C190D" w:rsidRPr="009D5786" w:rsidRDefault="002C190D">
      <w:pPr>
        <w:spacing w:line="400" w:lineRule="exact"/>
        <w:ind w:left="1135" w:hanging="851"/>
        <w:jc w:val="both"/>
        <w:rPr>
          <w:rFonts w:ascii="標楷體" w:eastAsia="標楷體"/>
          <w:sz w:val="28"/>
        </w:rPr>
      </w:pPr>
      <w:r w:rsidRPr="009D5786">
        <w:rPr>
          <w:rFonts w:ascii="標楷體" w:eastAsia="標楷體" w:hint="eastAsia"/>
          <w:sz w:val="28"/>
        </w:rPr>
        <w:t>(十三)機關依契約規定認定有不發還廠商履約保證金之情形者，除已洽由連帶保證廠商履約而免補繳者外，該連帶保證廠商應於5日內向機關補繳該不發還金額中，原由連帶保證代之或減收之金額。</w:t>
      </w:r>
    </w:p>
    <w:p w:rsidR="003C44DB" w:rsidRDefault="003C44DB">
      <w:pPr>
        <w:spacing w:line="400" w:lineRule="exact"/>
        <w:ind w:left="1135" w:hanging="851"/>
        <w:jc w:val="both"/>
        <w:rPr>
          <w:rFonts w:ascii="標楷體" w:eastAsia="標楷體"/>
          <w:sz w:val="28"/>
        </w:rPr>
      </w:pPr>
      <w:r w:rsidRPr="009D5786">
        <w:rPr>
          <w:rFonts w:ascii="標楷體" w:eastAsia="標楷體" w:hint="eastAsia"/>
          <w:sz w:val="28"/>
        </w:rPr>
        <w:t>(十四)廠商為</w:t>
      </w:r>
      <w:r w:rsidR="00561E32" w:rsidRPr="00561E32">
        <w:rPr>
          <w:rFonts w:ascii="標楷體" w:eastAsia="標楷體" w:hint="eastAsia"/>
          <w:sz w:val="28"/>
        </w:rPr>
        <w:t>押標金保證金暨其他擔保作業辦法第33條之5或第33條之6所稱</w:t>
      </w:r>
      <w:r w:rsidRPr="009D5786">
        <w:rPr>
          <w:rFonts w:ascii="標楷體" w:eastAsia="標楷體" w:hint="eastAsia"/>
          <w:sz w:val="28"/>
        </w:rPr>
        <w:t>優良廠商或全球化廠商而減收履約保證金、保固保證金者，其有不發還保證金之情形者，廠商應就不發還金額中屬減收之金額補繳之。</w:t>
      </w:r>
      <w:r w:rsidR="00CB512F" w:rsidRPr="00CB512F">
        <w:rPr>
          <w:rFonts w:ascii="標楷體" w:eastAsia="標楷體" w:hint="eastAsia"/>
          <w:sz w:val="28"/>
        </w:rPr>
        <w:t>其經主管機關或相關中央目的事業主管機關取消優良廠商資格或全球化廠商資格，或經各機關依採購法第102條第3項規定刊登政府採購公報，且尚在採購法第103條第1項所定期限內者，亦同。</w:t>
      </w:r>
    </w:p>
    <w:p w:rsidR="00DF6808" w:rsidRPr="009D5786" w:rsidRDefault="00DF6808">
      <w:pPr>
        <w:spacing w:line="400" w:lineRule="exact"/>
        <w:ind w:left="1135" w:hanging="851"/>
        <w:jc w:val="both"/>
        <w:rPr>
          <w:rFonts w:ascii="標楷體" w:eastAsia="標楷體"/>
          <w:sz w:val="28"/>
        </w:rPr>
      </w:pPr>
      <w:r w:rsidRPr="00DF6808">
        <w:rPr>
          <w:rFonts w:ascii="標楷體" w:eastAsia="標楷體" w:hint="eastAsia"/>
          <w:sz w:val="28"/>
        </w:rPr>
        <w:t>(十</w:t>
      </w:r>
      <w:r w:rsidR="005172D5">
        <w:rPr>
          <w:rFonts w:ascii="標楷體" w:eastAsia="標楷體" w:hint="eastAsia"/>
          <w:sz w:val="28"/>
        </w:rPr>
        <w:t>五</w:t>
      </w:r>
      <w:r w:rsidRPr="00DF6808">
        <w:rPr>
          <w:rFonts w:ascii="標楷體" w:eastAsia="標楷體" w:hint="eastAsia"/>
          <w:sz w:val="28"/>
        </w:rPr>
        <w:t>)契約價金總額於履約期間增減累計金額達新臺幣100萬元者(或機關</w:t>
      </w:r>
      <w:r w:rsidRPr="00DF6808">
        <w:rPr>
          <w:rFonts w:ascii="標楷體" w:eastAsia="標楷體" w:hint="eastAsia"/>
          <w:sz w:val="28"/>
        </w:rPr>
        <w:lastRenderedPageBreak/>
        <w:t>於招標時載明之其他金額)，履約保證金之金額應依契約價金總額增減比率調整之，由機關通知廠商補足或退還。</w:t>
      </w:r>
    </w:p>
    <w:p w:rsidR="002C190D" w:rsidRPr="009D5786" w:rsidRDefault="002C190D">
      <w:pPr>
        <w:spacing w:line="400" w:lineRule="exact"/>
        <w:ind w:left="692" w:hanging="692"/>
        <w:jc w:val="both"/>
        <w:textDirection w:val="lrTbV"/>
        <w:rPr>
          <w:rFonts w:ascii="標楷體" w:eastAsia="標楷體"/>
          <w:b/>
          <w:sz w:val="28"/>
        </w:rPr>
      </w:pPr>
      <w:r w:rsidRPr="009D5786">
        <w:rPr>
          <w:rFonts w:ascii="標楷體" w:eastAsia="標楷體" w:hint="eastAsia"/>
          <w:b/>
          <w:sz w:val="28"/>
        </w:rPr>
        <w:t>第十二條  驗收</w:t>
      </w:r>
    </w:p>
    <w:p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(一)廠商履約所供應或完成之標的，應符合契約規定，具備一般可接受之專業及技術水準，無減少或滅失價值或不適於通常或約定使用之瑕疵。</w:t>
      </w:r>
    </w:p>
    <w:p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(二)</w:t>
      </w:r>
      <w:r w:rsidRPr="009D5786">
        <w:rPr>
          <w:rFonts w:ascii="標楷體" w:eastAsia="標楷體" w:hint="eastAsia"/>
          <w:color w:val="000000"/>
          <w:sz w:val="28"/>
        </w:rPr>
        <w:t>驗收程序</w:t>
      </w:r>
      <w:r w:rsidRPr="009D5786">
        <w:rPr>
          <w:rFonts w:ascii="標楷體" w:eastAsia="標楷體" w:hint="eastAsia"/>
          <w:sz w:val="28"/>
        </w:rPr>
        <w:t>(由機關擇需要者於招標時載明)：</w:t>
      </w:r>
    </w:p>
    <w:p w:rsidR="002C190D" w:rsidRPr="009D5786" w:rsidRDefault="002C190D">
      <w:pPr>
        <w:spacing w:line="400" w:lineRule="exact"/>
        <w:ind w:left="1135" w:hanging="284"/>
        <w:jc w:val="both"/>
        <w:textDirection w:val="lrTbV"/>
        <w:rPr>
          <w:rFonts w:ascii="標楷體" w:eastAsia="標楷體"/>
          <w:color w:val="000000"/>
          <w:sz w:val="28"/>
        </w:rPr>
      </w:pPr>
      <w:r w:rsidRPr="009D5786">
        <w:rPr>
          <w:rFonts w:ascii="標楷體" w:eastAsia="標楷體" w:hint="eastAsia"/>
          <w:sz w:val="28"/>
        </w:rPr>
        <w:t>□</w:t>
      </w:r>
      <w:r w:rsidR="007609DA">
        <w:rPr>
          <w:rFonts w:ascii="標楷體" w:eastAsia="標楷體" w:hint="eastAsia"/>
          <w:sz w:val="28"/>
        </w:rPr>
        <w:t>1.</w:t>
      </w:r>
      <w:r w:rsidR="003C44DB" w:rsidRPr="009D5786">
        <w:rPr>
          <w:rFonts w:ascii="標楷體" w:eastAsia="標楷體" w:hint="eastAsia"/>
          <w:color w:val="000000"/>
          <w:sz w:val="28"/>
        </w:rPr>
        <w:t>廠商應於履約標的預定完成履約日前或完成履約當日，將完成履約日期書面通知機關。除招標文件另有規定者外，機關應於收到該書面通知之日起</w:t>
      </w:r>
      <w:r w:rsidR="00CB512F">
        <w:rPr>
          <w:rFonts w:ascii="標楷體" w:eastAsia="標楷體" w:hint="eastAsia"/>
          <w:color w:val="000000"/>
          <w:sz w:val="28"/>
        </w:rPr>
        <w:t>__</w:t>
      </w:r>
      <w:r w:rsidR="003C44DB" w:rsidRPr="009D5786">
        <w:rPr>
          <w:rFonts w:ascii="標楷體" w:eastAsia="標楷體" w:hint="eastAsia"/>
          <w:color w:val="000000"/>
          <w:sz w:val="28"/>
        </w:rPr>
        <w:t>日（由機關於招標時載明；未載明者，依採購法施行細則第92條規定，為7日）內會同廠商，依據契約核對完成履約之項目及數量，以確定是否完成履約。</w:t>
      </w:r>
    </w:p>
    <w:p w:rsidR="002C190D" w:rsidRPr="009D5786" w:rsidRDefault="002C190D" w:rsidP="00CB512F">
      <w:pPr>
        <w:pStyle w:val="71"/>
        <w:spacing w:line="400" w:lineRule="exact"/>
        <w:ind w:left="1135" w:hanging="284"/>
        <w:jc w:val="both"/>
        <w:textDirection w:val="lrTbV"/>
        <w:rPr>
          <w:rFonts w:ascii="標楷體" w:eastAsia="標楷體"/>
          <w:color w:val="000000"/>
          <w:sz w:val="28"/>
        </w:rPr>
      </w:pPr>
      <w:r w:rsidRPr="009D5786">
        <w:rPr>
          <w:rFonts w:ascii="標楷體" w:eastAsia="標楷體" w:hint="eastAsia"/>
          <w:sz w:val="28"/>
        </w:rPr>
        <w:t>□</w:t>
      </w:r>
      <w:r w:rsidR="007609DA">
        <w:rPr>
          <w:rFonts w:ascii="標楷體" w:eastAsia="標楷體" w:hint="eastAsia"/>
          <w:sz w:val="28"/>
        </w:rPr>
        <w:t>2.</w:t>
      </w:r>
      <w:r w:rsidR="003C44DB" w:rsidRPr="009D5786">
        <w:rPr>
          <w:rFonts w:ascii="標楷體" w:eastAsia="標楷體" w:hint="eastAsia"/>
          <w:color w:val="000000"/>
          <w:spacing w:val="0"/>
          <w:sz w:val="28"/>
        </w:rPr>
        <w:t>履約標的完成履約後</w:t>
      </w:r>
      <w:r w:rsidR="00CB512F" w:rsidRPr="00CB512F">
        <w:rPr>
          <w:rFonts w:ascii="標楷體" w:eastAsia="標楷體" w:hint="eastAsia"/>
          <w:color w:val="000000"/>
          <w:spacing w:val="0"/>
          <w:sz w:val="28"/>
        </w:rPr>
        <w:t>，</w:t>
      </w:r>
      <w:r w:rsidR="003C44DB" w:rsidRPr="009D5786">
        <w:rPr>
          <w:rFonts w:ascii="標楷體" w:eastAsia="標楷體" w:hint="eastAsia"/>
          <w:color w:val="000000"/>
          <w:spacing w:val="0"/>
          <w:sz w:val="28"/>
        </w:rPr>
        <w:t>有初驗程序者，廠商應於完成履約後</w:t>
      </w:r>
      <w:r w:rsidR="00CB512F">
        <w:rPr>
          <w:rFonts w:ascii="標楷體" w:eastAsia="標楷體" w:hint="eastAsia"/>
          <w:color w:val="000000"/>
          <w:sz w:val="28"/>
        </w:rPr>
        <w:t>__</w:t>
      </w:r>
      <w:r w:rsidR="003C44DB" w:rsidRPr="009D5786">
        <w:rPr>
          <w:rFonts w:ascii="標楷體" w:eastAsia="標楷體" w:hint="eastAsia"/>
          <w:color w:val="000000"/>
          <w:spacing w:val="0"/>
          <w:sz w:val="28"/>
        </w:rPr>
        <w:t>日（由機關於招標時載明；未載明者，依採購法施行細則第92條規定，為7日）內，將相關資料送請機關審核。機關應於收受全部資料之日起</w:t>
      </w:r>
      <w:r w:rsidR="00CB512F">
        <w:rPr>
          <w:rFonts w:ascii="標楷體" w:eastAsia="標楷體" w:hint="eastAsia"/>
          <w:color w:val="000000"/>
          <w:sz w:val="28"/>
        </w:rPr>
        <w:t>__</w:t>
      </w:r>
      <w:r w:rsidR="003C44DB" w:rsidRPr="009D5786">
        <w:rPr>
          <w:rFonts w:ascii="標楷體" w:eastAsia="標楷體" w:hint="eastAsia"/>
          <w:color w:val="000000"/>
          <w:spacing w:val="0"/>
          <w:sz w:val="28"/>
        </w:rPr>
        <w:t>日（由機關於招標時載明；未載明者，依採購法施行細則第92條規定，為30日）內辦理初驗，並作成初驗紀錄。</w:t>
      </w:r>
      <w:r w:rsidR="003C44DB" w:rsidRPr="009D5786">
        <w:rPr>
          <w:rFonts w:ascii="標楷體" w:eastAsia="標楷體" w:hint="eastAsia"/>
          <w:color w:val="000000"/>
          <w:sz w:val="28"/>
        </w:rPr>
        <w:t>初驗合格後，機關應於</w:t>
      </w:r>
      <w:r w:rsidR="00CB512F">
        <w:rPr>
          <w:rFonts w:ascii="標楷體" w:eastAsia="標楷體" w:hint="eastAsia"/>
          <w:color w:val="000000"/>
          <w:sz w:val="28"/>
        </w:rPr>
        <w:t>__</w:t>
      </w:r>
      <w:r w:rsidR="003C44DB" w:rsidRPr="009D5786">
        <w:rPr>
          <w:rFonts w:ascii="標楷體" w:eastAsia="標楷體" w:hint="eastAsia"/>
          <w:color w:val="000000"/>
          <w:sz w:val="28"/>
        </w:rPr>
        <w:t>日（由機關於招標時載明；未載明者，依採購法施行細則第93條規定，為20日）內辦理驗收，並作成驗收紀錄。</w:t>
      </w:r>
    </w:p>
    <w:p w:rsidR="002C190D" w:rsidRPr="009D5786" w:rsidRDefault="00AA31AA">
      <w:pPr>
        <w:spacing w:line="400" w:lineRule="exact"/>
        <w:ind w:left="1135" w:hanging="284"/>
        <w:jc w:val="both"/>
        <w:textDirection w:val="lrTbV"/>
        <w:rPr>
          <w:rFonts w:ascii="標楷體" w:eastAsia="標楷體"/>
          <w:color w:val="000000"/>
          <w:sz w:val="28"/>
        </w:rPr>
      </w:pPr>
      <w:r w:rsidRPr="009D5786">
        <w:rPr>
          <w:rFonts w:ascii="標楷體" w:eastAsia="標楷體" w:hint="eastAsia"/>
          <w:sz w:val="28"/>
        </w:rPr>
        <w:t>□</w:t>
      </w:r>
      <w:r w:rsidR="007609DA">
        <w:rPr>
          <w:rFonts w:ascii="標楷體" w:eastAsia="標楷體" w:hint="eastAsia"/>
          <w:sz w:val="28"/>
        </w:rPr>
        <w:t>3.</w:t>
      </w:r>
      <w:r w:rsidR="00CB512F" w:rsidRPr="00CB512F">
        <w:rPr>
          <w:rFonts w:ascii="標楷體" w:eastAsia="標楷體" w:hint="eastAsia"/>
          <w:sz w:val="28"/>
        </w:rPr>
        <w:t>履約標的完成履約後，</w:t>
      </w:r>
      <w:r w:rsidR="003C44DB" w:rsidRPr="009D5786">
        <w:rPr>
          <w:rFonts w:ascii="標楷體" w:eastAsia="標楷體" w:hint="eastAsia"/>
          <w:color w:val="000000"/>
          <w:sz w:val="28"/>
        </w:rPr>
        <w:t>無初驗程序者，機關應於接獲廠商通知備驗或可得驗收之程序完成後</w:t>
      </w:r>
      <w:r w:rsidR="00A83B8E">
        <w:rPr>
          <w:rFonts w:ascii="標楷體" w:eastAsia="標楷體" w:hint="eastAsia"/>
          <w:color w:val="000000"/>
          <w:sz w:val="28"/>
        </w:rPr>
        <w:t>__</w:t>
      </w:r>
      <w:r w:rsidR="003C44DB" w:rsidRPr="009D5786">
        <w:rPr>
          <w:rFonts w:ascii="標楷體" w:eastAsia="標楷體" w:hint="eastAsia"/>
          <w:color w:val="000000"/>
          <w:sz w:val="28"/>
        </w:rPr>
        <w:t>日（由機關於招標時載明；未載明者，依採購法施行細則第94條規定，為30日）內辦理驗收，並作成驗收紀錄。</w:t>
      </w:r>
    </w:p>
    <w:p w:rsidR="00AA31AA" w:rsidRDefault="00AA31AA" w:rsidP="00AA31AA">
      <w:pPr>
        <w:spacing w:line="400" w:lineRule="exact"/>
        <w:ind w:left="1135" w:hanging="284"/>
        <w:jc w:val="both"/>
      </w:pPr>
      <w:r>
        <w:rPr>
          <w:rFonts w:ascii="新細明體" w:hAnsi="新細明體" w:hint="eastAsia"/>
          <w:sz w:val="28"/>
        </w:rPr>
        <w:t>■</w:t>
      </w:r>
      <w:r w:rsidR="007609DA">
        <w:rPr>
          <w:rFonts w:ascii="標楷體" w:eastAsia="標楷體" w:hint="eastAsia"/>
          <w:sz w:val="28"/>
        </w:rPr>
        <w:t>4.</w:t>
      </w:r>
      <w:r w:rsidR="002C190D" w:rsidRPr="009D5786">
        <w:rPr>
          <w:rFonts w:ascii="標楷體" w:eastAsia="標楷體" w:hint="eastAsia"/>
          <w:sz w:val="28"/>
        </w:rPr>
        <w:t>其他(例如得依履約進度分期驗收，並得視案件情形採書面驗收)：</w:t>
      </w:r>
      <w:r>
        <w:rPr>
          <w:rFonts w:ascii="標楷體" w:eastAsia="標楷體" w:hAnsi="標楷體"/>
          <w:color w:val="FF0000"/>
          <w:sz w:val="28"/>
        </w:rPr>
        <w:t>廠商於</w:t>
      </w:r>
      <w:r>
        <w:rPr>
          <w:rFonts w:ascii="標楷體" w:eastAsia="標楷體" w:hAnsi="標楷體"/>
          <w:color w:val="FF0000"/>
          <w:sz w:val="28"/>
          <w:u w:val="single"/>
        </w:rPr>
        <w:t>完成全部</w:t>
      </w:r>
      <w:r>
        <w:rPr>
          <w:rFonts w:ascii="標楷體" w:eastAsia="標楷體" w:hAnsi="標楷體"/>
          <w:color w:val="FF0000"/>
          <w:sz w:val="28"/>
        </w:rPr>
        <w:t>服務事項後應就各項完成工作提出書面文件向機關申報驗收，機關於收件後應於30日內辦理書面驗收或召開會議驗收。如有逾時辦理驗收之必要，應經甲乙雙方協議延期之。驗收項目應包含車輛、住宿、膳食、</w:t>
      </w:r>
      <w:r w:rsidR="008C6218">
        <w:rPr>
          <w:rFonts w:ascii="標楷體" w:eastAsia="標楷體" w:hAnsi="標楷體"/>
          <w:color w:val="FF0000"/>
          <w:sz w:val="28"/>
        </w:rPr>
        <w:t>領隊(</w:t>
      </w:r>
      <w:r>
        <w:rPr>
          <w:rFonts w:ascii="標楷體" w:eastAsia="標楷體" w:hAnsi="標楷體"/>
          <w:color w:val="FF0000"/>
          <w:sz w:val="28"/>
        </w:rPr>
        <w:t>輔導員</w:t>
      </w:r>
      <w:r w:rsidR="008C6218">
        <w:rPr>
          <w:rFonts w:ascii="標楷體" w:eastAsia="標楷體" w:hAnsi="標楷體"/>
          <w:color w:val="FF0000"/>
          <w:sz w:val="28"/>
        </w:rPr>
        <w:t>)</w:t>
      </w:r>
      <w:r>
        <w:rPr>
          <w:rFonts w:ascii="標楷體" w:eastAsia="標楷體" w:hAnsi="標楷體"/>
          <w:color w:val="FF0000"/>
          <w:sz w:val="28"/>
        </w:rPr>
        <w:t>及其他契約包含項目。</w:t>
      </w:r>
    </w:p>
    <w:p w:rsidR="00AA31AA" w:rsidRDefault="00AA31AA" w:rsidP="00AA31AA">
      <w:pPr>
        <w:autoSpaceDE w:val="0"/>
        <w:ind w:left="1080" w:firstLine="53"/>
        <w:textAlignment w:val="auto"/>
        <w:rPr>
          <w:rFonts w:ascii="標楷體" w:eastAsia="標楷體" w:hAnsi="標楷體" w:cs="DFKaiShu-SB-Estd-BF"/>
          <w:color w:val="FF0000"/>
          <w:kern w:val="0"/>
          <w:sz w:val="28"/>
          <w:szCs w:val="28"/>
        </w:rPr>
      </w:pPr>
      <w:r>
        <w:rPr>
          <w:rFonts w:ascii="標楷體" w:eastAsia="標楷體" w:hAnsi="標楷體" w:cs="DFKaiShu-SB-Estd-BF"/>
          <w:color w:val="FF0000"/>
          <w:kern w:val="0"/>
          <w:sz w:val="28"/>
          <w:szCs w:val="28"/>
        </w:rPr>
        <w:t>機關於履約過程中，如發現廠商履約內容與契約約定不符，廠商應</w:t>
      </w:r>
    </w:p>
    <w:p w:rsidR="00AA31AA" w:rsidRDefault="00AA31AA" w:rsidP="00AA31AA">
      <w:pPr>
        <w:autoSpaceDE w:val="0"/>
        <w:ind w:left="1080" w:firstLine="53"/>
        <w:textAlignment w:val="auto"/>
        <w:rPr>
          <w:rFonts w:ascii="標楷體" w:eastAsia="標楷體" w:hAnsi="標楷體" w:cs="DFKaiShu-SB-Estd-BF"/>
          <w:color w:val="FF0000"/>
          <w:kern w:val="0"/>
          <w:sz w:val="28"/>
          <w:szCs w:val="28"/>
        </w:rPr>
      </w:pPr>
      <w:r>
        <w:rPr>
          <w:rFonts w:ascii="標楷體" w:eastAsia="標楷體" w:hAnsi="標楷體" w:cs="DFKaiShu-SB-Estd-BF"/>
          <w:color w:val="FF0000"/>
          <w:kern w:val="0"/>
          <w:sz w:val="28"/>
          <w:szCs w:val="28"/>
        </w:rPr>
        <w:t>在機關指定期限內修改完妥。廠商逾期仍未修改或未處理完妥，機</w:t>
      </w:r>
    </w:p>
    <w:p w:rsidR="00AA31AA" w:rsidRDefault="00AA31AA" w:rsidP="00AA31AA">
      <w:pPr>
        <w:autoSpaceDE w:val="0"/>
        <w:ind w:left="1080" w:firstLine="53"/>
        <w:textAlignment w:val="auto"/>
        <w:rPr>
          <w:rFonts w:ascii="標楷體" w:eastAsia="標楷體" w:hAnsi="標楷體" w:cs="DFKaiShu-SB-Estd-BF"/>
          <w:color w:val="FF0000"/>
          <w:kern w:val="0"/>
          <w:sz w:val="28"/>
          <w:szCs w:val="28"/>
        </w:rPr>
      </w:pPr>
      <w:r>
        <w:rPr>
          <w:rFonts w:ascii="標楷體" w:eastAsia="標楷體" w:hAnsi="標楷體" w:cs="DFKaiShu-SB-Estd-BF"/>
          <w:color w:val="FF0000"/>
          <w:kern w:val="0"/>
          <w:sz w:val="28"/>
          <w:szCs w:val="28"/>
        </w:rPr>
        <w:t>關得動用廠商尚未支領之服務費、履約保證金或差額保證金自行或</w:t>
      </w:r>
    </w:p>
    <w:p w:rsidR="00AA31AA" w:rsidRDefault="00AA31AA" w:rsidP="00AA31AA">
      <w:pPr>
        <w:autoSpaceDE w:val="0"/>
        <w:ind w:left="1080" w:firstLine="53"/>
        <w:textAlignment w:val="auto"/>
        <w:rPr>
          <w:rFonts w:ascii="標楷體" w:eastAsia="標楷體" w:hAnsi="標楷體" w:cs="DFKaiShu-SB-Estd-BF"/>
          <w:color w:val="FF0000"/>
          <w:kern w:val="0"/>
          <w:sz w:val="28"/>
          <w:szCs w:val="28"/>
        </w:rPr>
      </w:pPr>
      <w:r>
        <w:rPr>
          <w:rFonts w:ascii="標楷體" w:eastAsia="標楷體" w:hAnsi="標楷體" w:cs="DFKaiShu-SB-Estd-BF"/>
          <w:color w:val="FF0000"/>
          <w:kern w:val="0"/>
          <w:sz w:val="28"/>
          <w:szCs w:val="28"/>
        </w:rPr>
        <w:t>使第三人改正，如有不足，應由廠商負責賠償。</w:t>
      </w:r>
    </w:p>
    <w:p w:rsidR="00AA31AA" w:rsidRDefault="00AA31AA" w:rsidP="00AA31AA">
      <w:pPr>
        <w:autoSpaceDE w:val="0"/>
        <w:ind w:left="1080" w:firstLine="53"/>
        <w:textAlignment w:val="auto"/>
        <w:rPr>
          <w:rFonts w:ascii="標楷體" w:eastAsia="標楷體" w:hAnsi="標楷體" w:cs="DFKaiShu-SB-Estd-BF"/>
          <w:color w:val="FF0000"/>
          <w:kern w:val="0"/>
          <w:sz w:val="28"/>
          <w:szCs w:val="28"/>
        </w:rPr>
      </w:pPr>
      <w:r>
        <w:rPr>
          <w:rFonts w:ascii="標楷體" w:eastAsia="標楷體" w:hAnsi="標楷體" w:cs="DFKaiShu-SB-Estd-BF"/>
          <w:color w:val="FF0000"/>
          <w:kern w:val="0"/>
          <w:sz w:val="28"/>
          <w:szCs w:val="28"/>
        </w:rPr>
        <w:t>缺點之改善，廠商應在機關前項指定期限內修改並於改善期限屆滿</w:t>
      </w:r>
    </w:p>
    <w:p w:rsidR="00AA31AA" w:rsidRDefault="00AA31AA" w:rsidP="00AA31AA">
      <w:pPr>
        <w:autoSpaceDE w:val="0"/>
        <w:ind w:left="1080" w:firstLine="53"/>
        <w:textAlignment w:val="auto"/>
        <w:rPr>
          <w:rFonts w:ascii="標楷體" w:eastAsia="標楷體" w:hAnsi="標楷體" w:cs="DFKaiShu-SB-Estd-BF"/>
          <w:color w:val="FF0000"/>
          <w:kern w:val="0"/>
          <w:sz w:val="28"/>
          <w:szCs w:val="28"/>
        </w:rPr>
      </w:pPr>
      <w:r>
        <w:rPr>
          <w:rFonts w:ascii="標楷體" w:eastAsia="標楷體" w:hAnsi="標楷體" w:cs="DFKaiShu-SB-Estd-BF"/>
          <w:color w:val="FF0000"/>
          <w:kern w:val="0"/>
          <w:sz w:val="28"/>
          <w:szCs w:val="28"/>
        </w:rPr>
        <w:t>會同機關登載紀錄，此紀錄為驗收文件之一部分。不合格時，自該</w:t>
      </w:r>
    </w:p>
    <w:p w:rsidR="00AA31AA" w:rsidRDefault="00AA31AA" w:rsidP="00AA31AA">
      <w:pPr>
        <w:autoSpaceDE w:val="0"/>
        <w:ind w:left="1080" w:firstLine="53"/>
        <w:textAlignment w:val="auto"/>
        <w:rPr>
          <w:rFonts w:ascii="標楷體" w:eastAsia="標楷體" w:hAnsi="標楷體" w:cs="DFKaiShu-SB-Estd-BF"/>
          <w:color w:val="FF0000"/>
          <w:kern w:val="0"/>
          <w:sz w:val="28"/>
          <w:szCs w:val="28"/>
        </w:rPr>
      </w:pPr>
      <w:r>
        <w:rPr>
          <w:rFonts w:ascii="標楷體" w:eastAsia="標楷體" w:hAnsi="標楷體" w:cs="DFKaiShu-SB-Estd-BF"/>
          <w:color w:val="FF0000"/>
          <w:kern w:val="0"/>
          <w:sz w:val="28"/>
          <w:szCs w:val="28"/>
        </w:rPr>
        <w:t>登載完成之次日起計算至缺點改善完成之日止，均以逾期論，每日</w:t>
      </w:r>
    </w:p>
    <w:p w:rsidR="00AA31AA" w:rsidRDefault="00AA31AA" w:rsidP="00AA31AA">
      <w:pPr>
        <w:autoSpaceDE w:val="0"/>
        <w:ind w:left="1080" w:firstLine="53"/>
        <w:textAlignment w:val="auto"/>
        <w:rPr>
          <w:rFonts w:ascii="標楷體" w:eastAsia="標楷體" w:hAnsi="標楷體" w:cs="DFKaiShu-SB-Estd-BF"/>
          <w:color w:val="FF0000"/>
          <w:kern w:val="0"/>
          <w:sz w:val="28"/>
          <w:szCs w:val="28"/>
        </w:rPr>
      </w:pPr>
      <w:r>
        <w:rPr>
          <w:rFonts w:ascii="標楷體" w:eastAsia="標楷體" w:hAnsi="標楷體" w:cs="DFKaiShu-SB-Estd-BF"/>
          <w:color w:val="FF0000"/>
          <w:kern w:val="0"/>
          <w:sz w:val="28"/>
          <w:szCs w:val="28"/>
        </w:rPr>
        <w:lastRenderedPageBreak/>
        <w:t>處以按結算總價 1‰ 計算之違約金。</w:t>
      </w:r>
    </w:p>
    <w:p w:rsidR="00AA31AA" w:rsidRDefault="00AA31AA" w:rsidP="00AA31AA">
      <w:pPr>
        <w:autoSpaceDE w:val="0"/>
        <w:ind w:left="1080" w:firstLine="53"/>
        <w:textAlignment w:val="auto"/>
        <w:rPr>
          <w:rFonts w:ascii="標楷體" w:eastAsia="標楷體" w:hAnsi="標楷體" w:cs="DFKaiShu-SB-Estd-BF"/>
          <w:color w:val="FF0000"/>
          <w:kern w:val="0"/>
          <w:sz w:val="28"/>
          <w:szCs w:val="28"/>
        </w:rPr>
      </w:pPr>
      <w:r>
        <w:rPr>
          <w:rFonts w:ascii="標楷體" w:eastAsia="標楷體" w:hAnsi="標楷體" w:cs="DFKaiShu-SB-Estd-BF"/>
          <w:color w:val="FF0000"/>
          <w:kern w:val="0"/>
          <w:sz w:val="28"/>
          <w:szCs w:val="28"/>
        </w:rPr>
        <w:t>廠商不得以民法第493 條第3 項之規定，拒絕依前2 項之規定處</w:t>
      </w:r>
    </w:p>
    <w:p w:rsidR="00AA31AA" w:rsidRDefault="00AA31AA" w:rsidP="00AA31AA">
      <w:pPr>
        <w:autoSpaceDE w:val="0"/>
        <w:ind w:left="1080" w:firstLine="53"/>
        <w:textAlignment w:val="auto"/>
      </w:pPr>
      <w:r>
        <w:rPr>
          <w:rFonts w:ascii="標楷體" w:eastAsia="標楷體" w:hAnsi="標楷體" w:cs="DFKaiShu-SB-Estd-BF"/>
          <w:color w:val="FF0000"/>
          <w:kern w:val="0"/>
          <w:sz w:val="28"/>
          <w:szCs w:val="28"/>
        </w:rPr>
        <w:t>理。</w:t>
      </w:r>
    </w:p>
    <w:p w:rsidR="007609DA" w:rsidRPr="00072030" w:rsidRDefault="007609DA">
      <w:pPr>
        <w:spacing w:line="400" w:lineRule="exact"/>
        <w:ind w:left="1135" w:hanging="284"/>
        <w:jc w:val="both"/>
        <w:textDirection w:val="lrTbV"/>
        <w:rPr>
          <w:rFonts w:ascii="標楷體" w:eastAsia="標楷體"/>
          <w:sz w:val="28"/>
        </w:rPr>
      </w:pPr>
      <w:r w:rsidRPr="00072030">
        <w:rPr>
          <w:rFonts w:ascii="標楷體" w:eastAsia="標楷體" w:hint="eastAsia"/>
          <w:sz w:val="28"/>
        </w:rPr>
        <w:t>5.廠商未依機關通知派代表參加初驗或驗收者，除法規另有規定外，不影響初驗或驗收之進行及其結果。如因可歸責於機關之事由，延誤辦理初驗或驗收，該延誤期間不計逾期違約金；機關因此造成延遲付款情形，其遲延利息，及廠商因此增加之延長保證金費用，由機關負擔。</w:t>
      </w:r>
    </w:p>
    <w:p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三)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rsidR="002C190D" w:rsidRPr="009D5786" w:rsidRDefault="002C190D">
      <w:pPr>
        <w:spacing w:line="400" w:lineRule="exact"/>
        <w:ind w:left="851" w:hanging="567"/>
        <w:jc w:val="both"/>
        <w:textDirection w:val="lrTbV"/>
        <w:rPr>
          <w:rFonts w:ascii="標楷體" w:eastAsia="標楷體"/>
          <w:color w:val="000000"/>
          <w:sz w:val="28"/>
        </w:rPr>
      </w:pPr>
      <w:r w:rsidRPr="009D5786">
        <w:rPr>
          <w:rFonts w:ascii="標楷體" w:eastAsia="標楷體" w:hint="eastAsia"/>
          <w:sz w:val="28"/>
        </w:rPr>
        <w:t>(四)履約標的部分完成履約後，如</w:t>
      </w:r>
      <w:r w:rsidRPr="009D5786">
        <w:rPr>
          <w:rFonts w:ascii="標楷體" w:eastAsia="標楷體" w:hint="eastAsia"/>
          <w:color w:val="000000"/>
          <w:sz w:val="28"/>
        </w:rPr>
        <w:t>有部分先行使用之必要</w:t>
      </w:r>
      <w:r w:rsidRPr="009D5786">
        <w:rPr>
          <w:rFonts w:ascii="標楷體" w:eastAsia="標楷體" w:hint="eastAsia"/>
          <w:sz w:val="28"/>
        </w:rPr>
        <w:t>，</w:t>
      </w:r>
      <w:r w:rsidRPr="009D5786">
        <w:rPr>
          <w:rFonts w:ascii="標楷體" w:eastAsia="標楷體" w:hint="eastAsia"/>
          <w:color w:val="000000"/>
          <w:sz w:val="28"/>
        </w:rPr>
        <w:t>應先就該部分辦理驗收或分段審查、查驗供驗收之用。</w:t>
      </w:r>
    </w:p>
    <w:p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(五)廠商履約結果經機關初驗或驗收有瑕疵者，機關得要求廠商於_____　　　　日內（機關未填列者，由主驗人定之）改善、拆除、重作、退貨或換貨</w:t>
      </w:r>
      <w:r w:rsidRPr="009D5786">
        <w:rPr>
          <w:rFonts w:ascii="標楷體" w:eastAsia="標楷體"/>
        </w:rPr>
        <w:t>(</w:t>
      </w:r>
      <w:r w:rsidRPr="009D5786">
        <w:rPr>
          <w:rFonts w:ascii="標楷體" w:eastAsia="標楷體" w:hint="eastAsia"/>
        </w:rPr>
        <w:t>以下簡稱改正</w:t>
      </w:r>
      <w:r w:rsidRPr="009D5786">
        <w:rPr>
          <w:rFonts w:ascii="標楷體" w:eastAsia="標楷體"/>
        </w:rPr>
        <w:t>)</w:t>
      </w:r>
      <w:r w:rsidRPr="009D5786">
        <w:rPr>
          <w:rFonts w:ascii="標楷體" w:eastAsia="標楷體" w:hint="eastAsia"/>
        </w:rPr>
        <w:t>。逾期未改正者，依第13條規定計算逾期違約金。但逾期未改正仍在契約原訂履約期限內者，不在此限。</w:t>
      </w:r>
    </w:p>
    <w:p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(六)廠商不於前款期限內改正、拒絕改正或其瑕疵不能改正，或改正次數逾____(由機關於招標時載明；無者免填)次仍未能改正者，機關得採行下列措施之一：</w:t>
      </w:r>
    </w:p>
    <w:p w:rsidR="002C190D" w:rsidRPr="009D5786" w:rsidRDefault="002C190D">
      <w:pPr>
        <w:pStyle w:val="af3"/>
        <w:spacing w:line="400" w:lineRule="exact"/>
        <w:ind w:left="1135" w:hanging="284"/>
        <w:rPr>
          <w:rFonts w:ascii="標楷體" w:eastAsia="標楷體"/>
        </w:rPr>
      </w:pPr>
      <w:r w:rsidRPr="009D5786">
        <w:rPr>
          <w:rFonts w:ascii="標楷體" w:eastAsia="標楷體" w:hint="eastAsia"/>
        </w:rPr>
        <w:t>1.自行或使第三人改善，並得向廠商請求償還改善必要之費用。</w:t>
      </w:r>
    </w:p>
    <w:p w:rsidR="002C190D" w:rsidRPr="009D5786" w:rsidRDefault="002C190D">
      <w:pPr>
        <w:pStyle w:val="af3"/>
        <w:spacing w:line="400" w:lineRule="exact"/>
        <w:ind w:left="1135" w:hanging="284"/>
        <w:rPr>
          <w:rFonts w:ascii="標楷體" w:eastAsia="標楷體"/>
        </w:rPr>
      </w:pPr>
      <w:r w:rsidRPr="009D5786">
        <w:rPr>
          <w:rFonts w:ascii="標楷體" w:eastAsia="標楷體" w:hint="eastAsia"/>
        </w:rPr>
        <w:t>2.終止或解除契約或減少契約價金。</w:t>
      </w:r>
    </w:p>
    <w:p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(七)因可歸責於廠商之事由，致履約有瑕疵者，機關除依前2款規定辦理外，並得請求損害賠償。</w:t>
      </w:r>
    </w:p>
    <w:p w:rsidR="002C190D" w:rsidRPr="009D5786" w:rsidRDefault="002C190D">
      <w:pPr>
        <w:spacing w:line="400" w:lineRule="exact"/>
        <w:ind w:left="692" w:hanging="692"/>
        <w:jc w:val="both"/>
        <w:textDirection w:val="lrTbV"/>
        <w:rPr>
          <w:rFonts w:ascii="標楷體" w:eastAsia="標楷體"/>
          <w:b/>
          <w:sz w:val="28"/>
        </w:rPr>
      </w:pPr>
      <w:r w:rsidRPr="009D5786">
        <w:rPr>
          <w:rFonts w:ascii="標楷體" w:eastAsia="標楷體" w:hint="eastAsia"/>
          <w:b/>
          <w:sz w:val="28"/>
        </w:rPr>
        <w:t>第十三條  遲延履約</w:t>
      </w:r>
    </w:p>
    <w:p w:rsidR="002C190D" w:rsidRDefault="002C190D">
      <w:pPr>
        <w:pStyle w:val="af2"/>
        <w:spacing w:line="400" w:lineRule="exact"/>
        <w:ind w:left="851" w:right="0" w:hanging="567"/>
        <w:rPr>
          <w:rFonts w:ascii="標楷體" w:eastAsia="標楷體"/>
          <w:spacing w:val="-4"/>
        </w:rPr>
      </w:pPr>
      <w:r w:rsidRPr="009D5786">
        <w:rPr>
          <w:rFonts w:ascii="標楷體" w:eastAsia="標楷體" w:hint="eastAsia"/>
        </w:rPr>
        <w:t>(一)</w:t>
      </w:r>
      <w:r w:rsidR="00B1687D" w:rsidRPr="00B1687D">
        <w:rPr>
          <w:rFonts w:ascii="標楷體" w:eastAsia="標楷體" w:hint="eastAsia"/>
          <w:spacing w:val="-4"/>
        </w:rPr>
        <w:t>逾期違約金，以日為單位，按逾期日數，每日依契約價金總額   ‰(由機關於招標時載明比率；未載明者，為1‰)計算逾期違約金，所有日數（包括放假日等）均應納入，不因履約期限以工作天或日曆天計算而有差別。因可歸責於廠商之事由，致終止或解除契約者，逾期違約金應計算至終止或解除契約之日止：</w:t>
      </w:r>
    </w:p>
    <w:p w:rsidR="00C06FD0" w:rsidRPr="00C06FD0" w:rsidRDefault="00C06FD0" w:rsidP="00D5303C">
      <w:pPr>
        <w:pStyle w:val="af3"/>
        <w:spacing w:line="400" w:lineRule="exact"/>
        <w:ind w:left="1135" w:hanging="284"/>
        <w:rPr>
          <w:rFonts w:ascii="標楷體" w:eastAsia="標楷體"/>
        </w:rPr>
      </w:pPr>
      <w:r w:rsidRPr="00C06FD0">
        <w:rPr>
          <w:rFonts w:ascii="標楷體" w:eastAsia="標楷體" w:hint="eastAsia"/>
        </w:rPr>
        <w:t>1.廠商如未依照契約所定履約期限完成履約標的，自該期限之次日起算逾期日數。</w:t>
      </w:r>
    </w:p>
    <w:p w:rsidR="00C06FD0" w:rsidRPr="009D5786" w:rsidRDefault="00C06FD0" w:rsidP="00D5303C">
      <w:pPr>
        <w:pStyle w:val="af3"/>
        <w:spacing w:line="400" w:lineRule="exact"/>
        <w:ind w:left="1135" w:hanging="284"/>
        <w:rPr>
          <w:rFonts w:ascii="標楷體" w:eastAsia="標楷體"/>
        </w:rPr>
      </w:pPr>
      <w:r w:rsidRPr="00C06FD0">
        <w:rPr>
          <w:rFonts w:ascii="標楷體" w:eastAsia="標楷體" w:hint="eastAsia"/>
        </w:rPr>
        <w:t>2.初驗或驗收有瑕疵，經機關通知廠商限期改正，自契約所定履約期限之次日起算逾期日數，但扣除以下日數：</w:t>
      </w:r>
    </w:p>
    <w:p w:rsidR="00D5303C" w:rsidRPr="00D5303C" w:rsidRDefault="00D5303C" w:rsidP="00D5303C">
      <w:pPr>
        <w:spacing w:line="400" w:lineRule="exact"/>
        <w:ind w:left="1560" w:hanging="426"/>
        <w:jc w:val="both"/>
        <w:textDirection w:val="lrTbV"/>
        <w:rPr>
          <w:rFonts w:ascii="標楷體" w:eastAsia="標楷體"/>
          <w:sz w:val="28"/>
        </w:rPr>
      </w:pPr>
      <w:r w:rsidRPr="00D5303C">
        <w:rPr>
          <w:rFonts w:ascii="標楷體" w:eastAsia="標楷體" w:hint="eastAsia"/>
          <w:sz w:val="28"/>
        </w:rPr>
        <w:t>(1)履約期限之次日起，至機關決定限期改正前歸屬於機關之作業日</w:t>
      </w:r>
      <w:r w:rsidRPr="00D5303C">
        <w:rPr>
          <w:rFonts w:ascii="標楷體" w:eastAsia="標楷體" w:hint="eastAsia"/>
          <w:sz w:val="28"/>
        </w:rPr>
        <w:lastRenderedPageBreak/>
        <w:t>數。</w:t>
      </w:r>
    </w:p>
    <w:p w:rsidR="00D5303C" w:rsidRPr="009D5786" w:rsidRDefault="00D5303C" w:rsidP="00D5303C">
      <w:pPr>
        <w:spacing w:line="400" w:lineRule="exact"/>
        <w:ind w:left="1560" w:hanging="426"/>
        <w:jc w:val="both"/>
        <w:textDirection w:val="lrTbV"/>
        <w:rPr>
          <w:rFonts w:ascii="標楷體" w:eastAsia="標楷體"/>
          <w:sz w:val="28"/>
        </w:rPr>
      </w:pPr>
      <w:r w:rsidRPr="00D5303C">
        <w:rPr>
          <w:rFonts w:ascii="標楷體" w:eastAsia="標楷體" w:hint="eastAsia"/>
          <w:sz w:val="28"/>
        </w:rPr>
        <w:t>(2)契約或主驗人指定之限期改正日數（機關得於招標時刪除此部分文字）。</w:t>
      </w:r>
    </w:p>
    <w:p w:rsidR="00C06FD0" w:rsidRDefault="00D5303C" w:rsidP="00D5303C">
      <w:pPr>
        <w:pStyle w:val="af3"/>
        <w:spacing w:line="400" w:lineRule="exact"/>
        <w:ind w:left="1135" w:hanging="284"/>
        <w:rPr>
          <w:rFonts w:ascii="標楷體" w:eastAsia="標楷體"/>
          <w:spacing w:val="-4"/>
        </w:rPr>
      </w:pPr>
      <w:r w:rsidRPr="00D5303C">
        <w:rPr>
          <w:rFonts w:ascii="標楷體" w:eastAsia="標楷體" w:hint="eastAsia"/>
          <w:spacing w:val="-4"/>
        </w:rPr>
        <w:t>3.</w:t>
      </w:r>
      <w:r w:rsidR="00561E19" w:rsidRPr="00C40613">
        <w:rPr>
          <w:rFonts w:ascii="標楷體" w:eastAsia="標楷體" w:hAnsi="標楷體" w:hint="eastAsia"/>
        </w:rPr>
        <w:t>前2目未完成履約/初驗或驗收有瑕疵之部分不影響其他已完成且無瑕疵部分之使用者（不以機關已有使用事實為限</w:t>
      </w:r>
      <w:r w:rsidR="00561E19" w:rsidRPr="005A648F">
        <w:rPr>
          <w:rFonts w:ascii="標楷體" w:eastAsia="標楷體" w:hAnsi="標楷體" w:hint="eastAsia"/>
        </w:rPr>
        <w:t>，亦即機關可得使用之狀態），按未完成履約/初驗或驗收有瑕疵部分</w:t>
      </w:r>
      <w:r w:rsidR="00561E19" w:rsidRPr="00C40613">
        <w:rPr>
          <w:rFonts w:ascii="標楷體" w:eastAsia="標楷體" w:hAnsi="標楷體" w:hint="eastAsia"/>
        </w:rPr>
        <w:t>之契約價金，每日依其__‰（由機關於招標時載明比率；未載明者，為3‰）計算逾期違約金，其數額以每日依契約價金總額計算之數額為上限</w:t>
      </w:r>
      <w:r w:rsidR="00B1687D" w:rsidRPr="00B1687D">
        <w:rPr>
          <w:rFonts w:ascii="標楷體" w:eastAsia="標楷體" w:hint="eastAsia"/>
          <w:spacing w:val="-4"/>
        </w:rPr>
        <w:t>。</w:t>
      </w:r>
    </w:p>
    <w:p w:rsidR="005D5CC6" w:rsidRPr="00972C39" w:rsidRDefault="005D5CC6" w:rsidP="00C13C93">
      <w:pPr>
        <w:pStyle w:val="af3"/>
        <w:spacing w:line="400" w:lineRule="exact"/>
        <w:ind w:left="1135" w:hanging="284"/>
        <w:rPr>
          <w:rFonts w:ascii="標楷體" w:eastAsia="標楷體"/>
          <w:spacing w:val="-4"/>
        </w:rPr>
      </w:pPr>
      <w:r>
        <w:rPr>
          <w:rFonts w:ascii="標楷體" w:eastAsia="標楷體" w:hint="eastAsia"/>
          <w:spacing w:val="-4"/>
        </w:rPr>
        <w:t>4.</w:t>
      </w:r>
      <w:r w:rsidR="00972C39" w:rsidRPr="00972C39">
        <w:rPr>
          <w:rFonts w:ascii="標楷體" w:eastAsia="標楷體" w:hint="eastAsia"/>
          <w:spacing w:val="-4"/>
        </w:rPr>
        <w:t>廠商如有第8條第16款第</w:t>
      </w:r>
      <w:r w:rsidR="00E3424C">
        <w:rPr>
          <w:rFonts w:ascii="標楷體" w:eastAsia="標楷體" w:hint="eastAsia"/>
          <w:spacing w:val="-4"/>
        </w:rPr>
        <w:t>9</w:t>
      </w:r>
      <w:r w:rsidR="00972C39" w:rsidRPr="00972C39">
        <w:rPr>
          <w:rFonts w:ascii="標楷體" w:eastAsia="標楷體" w:hint="eastAsia"/>
          <w:spacing w:val="-4"/>
        </w:rPr>
        <w:t>目應派員代理而未派相當之勞工代理情形，除扣減該部分契約價金外，另自應派員代理而未派相當之勞工代理之日起算違約日數，違約金依該請假派</w:t>
      </w:r>
      <w:r w:rsidR="00503555">
        <w:rPr>
          <w:rFonts w:ascii="標楷體" w:eastAsia="標楷體" w:hint="eastAsia"/>
          <w:spacing w:val="-4"/>
        </w:rPr>
        <w:t>駐</w:t>
      </w:r>
      <w:r w:rsidR="00972C39" w:rsidRPr="00972C39">
        <w:rPr>
          <w:rFonts w:ascii="標楷體" w:eastAsia="標楷體" w:hint="eastAsia"/>
          <w:spacing w:val="-4"/>
        </w:rPr>
        <w:t>勞工每月薪資___%(由機關於招標時載明；未載明者，為20%)，除以__日(由機關於招標時載明；未載明者，為30日)為單價日基準，乘以違約日數。</w:t>
      </w:r>
    </w:p>
    <w:p w:rsidR="002C190D" w:rsidRPr="009D5786" w:rsidRDefault="002C190D">
      <w:pPr>
        <w:spacing w:line="400" w:lineRule="exact"/>
        <w:ind w:left="851" w:hanging="567"/>
        <w:jc w:val="both"/>
        <w:textDirection w:val="lrTbV"/>
        <w:rPr>
          <w:rFonts w:ascii="標楷體" w:eastAsia="標楷體"/>
          <w:spacing w:val="-4"/>
          <w:sz w:val="28"/>
        </w:rPr>
      </w:pPr>
      <w:r w:rsidRPr="009D5786">
        <w:rPr>
          <w:rFonts w:ascii="標楷體" w:eastAsia="標楷體" w:hint="eastAsia"/>
          <w:sz w:val="28"/>
        </w:rPr>
        <w:t>(二)</w:t>
      </w:r>
      <w:r w:rsidRPr="009D5786">
        <w:rPr>
          <w:rFonts w:ascii="標楷體" w:eastAsia="標楷體" w:hint="eastAsia"/>
          <w:spacing w:val="-4"/>
          <w:sz w:val="28"/>
        </w:rPr>
        <w:t>採部分驗收或</w:t>
      </w:r>
      <w:r w:rsidRPr="009D5786">
        <w:rPr>
          <w:rFonts w:ascii="標楷體" w:eastAsia="標楷體" w:hint="eastAsia"/>
          <w:sz w:val="28"/>
        </w:rPr>
        <w:t>分期驗收</w:t>
      </w:r>
      <w:r w:rsidRPr="009D5786">
        <w:rPr>
          <w:rFonts w:ascii="標楷體" w:eastAsia="標楷體" w:hint="eastAsia"/>
          <w:spacing w:val="-4"/>
          <w:sz w:val="28"/>
        </w:rPr>
        <w:t>者，得就該部分或該</w:t>
      </w:r>
      <w:r w:rsidRPr="009D5786">
        <w:rPr>
          <w:rFonts w:ascii="標楷體" w:eastAsia="標楷體" w:hint="eastAsia"/>
          <w:sz w:val="28"/>
        </w:rPr>
        <w:t>分期</w:t>
      </w:r>
      <w:r w:rsidRPr="009D5786">
        <w:rPr>
          <w:rFonts w:ascii="標楷體" w:eastAsia="標楷體" w:hint="eastAsia"/>
          <w:spacing w:val="-4"/>
          <w:sz w:val="28"/>
        </w:rPr>
        <w:t>之金額計算逾期違約金。</w:t>
      </w:r>
    </w:p>
    <w:p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(三)</w:t>
      </w:r>
      <w:r w:rsidRPr="009D5786">
        <w:rPr>
          <w:rFonts w:ascii="全真楷書" w:eastAsia="標楷體" w:hint="eastAsia"/>
          <w:spacing w:val="-4"/>
          <w:sz w:val="28"/>
        </w:rPr>
        <w:t>逾期違約金之支付</w:t>
      </w:r>
      <w:r w:rsidRPr="009D5786">
        <w:rPr>
          <w:rFonts w:ascii="標楷體" w:eastAsia="標楷體" w:hint="eastAsia"/>
          <w:sz w:val="28"/>
        </w:rPr>
        <w:t>，機關得自應付價金中扣抵；其有不足者，得通知廠商繳納或自保證金扣抵。</w:t>
      </w:r>
    </w:p>
    <w:p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(四)逾期違約金</w:t>
      </w:r>
      <w:r w:rsidR="00DA741E" w:rsidRPr="00DA741E">
        <w:rPr>
          <w:rFonts w:ascii="標楷體" w:eastAsia="標楷體" w:hint="eastAsia"/>
          <w:sz w:val="28"/>
        </w:rPr>
        <w:t>為損害賠償額預定性違約金，其</w:t>
      </w:r>
      <w:r w:rsidRPr="009D5786">
        <w:rPr>
          <w:rFonts w:ascii="標楷體" w:eastAsia="標楷體" w:hint="eastAsia"/>
          <w:sz w:val="28"/>
        </w:rPr>
        <w:t>總額(含逾期未改正之違約金)，以契約價金總額之</w:t>
      </w:r>
      <w:r w:rsidR="00DA741E">
        <w:rPr>
          <w:rFonts w:ascii="標楷體" w:eastAsia="標楷體" w:hint="eastAsia"/>
          <w:sz w:val="28"/>
        </w:rPr>
        <w:t>__</w:t>
      </w:r>
      <w:r w:rsidRPr="009D5786">
        <w:rPr>
          <w:rFonts w:ascii="標楷體" w:eastAsia="標楷體" w:hint="eastAsia"/>
          <w:sz w:val="28"/>
        </w:rPr>
        <w:t>%</w:t>
      </w:r>
      <w:r w:rsidR="00DA741E" w:rsidRPr="00DA741E">
        <w:rPr>
          <w:rFonts w:ascii="標楷體" w:eastAsia="標楷體" w:hint="eastAsia"/>
          <w:sz w:val="28"/>
        </w:rPr>
        <w:t>（由機關於招標時載明，但不高於20%；未載明者，為20%）</w:t>
      </w:r>
      <w:r w:rsidRPr="009D5786">
        <w:rPr>
          <w:rFonts w:ascii="標楷體" w:eastAsia="標楷體" w:hint="eastAsia"/>
          <w:sz w:val="28"/>
        </w:rPr>
        <w:t>為上限</w:t>
      </w:r>
      <w:r w:rsidR="00DA741E" w:rsidRPr="00DA741E">
        <w:rPr>
          <w:rFonts w:ascii="標楷體" w:eastAsia="標楷體" w:hint="eastAsia"/>
          <w:sz w:val="28"/>
        </w:rPr>
        <w:t>，不包括</w:t>
      </w:r>
      <w:r w:rsidR="00DA741E" w:rsidRPr="000E0C4E">
        <w:rPr>
          <w:rFonts w:ascii="標楷體" w:eastAsia="標楷體" w:hint="eastAsia"/>
          <w:sz w:val="28"/>
        </w:rPr>
        <w:t>第8條第1</w:t>
      </w:r>
      <w:r w:rsidR="00E60B4E" w:rsidRPr="000E0C4E">
        <w:rPr>
          <w:rFonts w:ascii="標楷體" w:eastAsia="標楷體" w:hint="eastAsia"/>
          <w:sz w:val="28"/>
        </w:rPr>
        <w:t>6</w:t>
      </w:r>
      <w:r w:rsidR="00DA741E" w:rsidRPr="000E0C4E">
        <w:rPr>
          <w:rFonts w:ascii="標楷體" w:eastAsia="標楷體" w:hint="eastAsia"/>
          <w:sz w:val="28"/>
        </w:rPr>
        <w:t>款</w:t>
      </w:r>
      <w:r w:rsidR="00B471F5" w:rsidRPr="000E0C4E">
        <w:rPr>
          <w:rFonts w:ascii="標楷體" w:eastAsia="標楷體" w:hint="eastAsia"/>
          <w:sz w:val="28"/>
        </w:rPr>
        <w:t>第</w:t>
      </w:r>
      <w:r w:rsidR="00E43E44">
        <w:rPr>
          <w:rFonts w:ascii="標楷體" w:eastAsia="標楷體" w:hint="eastAsia"/>
          <w:sz w:val="28"/>
        </w:rPr>
        <w:t>5</w:t>
      </w:r>
      <w:r w:rsidR="00B471F5" w:rsidRPr="000E0C4E">
        <w:rPr>
          <w:rFonts w:ascii="標楷體" w:eastAsia="標楷體" w:hint="eastAsia"/>
          <w:sz w:val="28"/>
        </w:rPr>
        <w:t>目</w:t>
      </w:r>
      <w:r w:rsidR="00DA741E" w:rsidRPr="000E0C4E">
        <w:rPr>
          <w:rFonts w:ascii="標楷體" w:eastAsia="標楷體" w:hint="eastAsia"/>
          <w:sz w:val="28"/>
        </w:rPr>
        <w:t>之</w:t>
      </w:r>
      <w:r w:rsidR="00DA741E" w:rsidRPr="00DA741E">
        <w:rPr>
          <w:rFonts w:ascii="標楷體" w:eastAsia="標楷體" w:hint="eastAsia"/>
          <w:sz w:val="28"/>
        </w:rPr>
        <w:t>違約金，亦不計入第14條第8款</w:t>
      </w:r>
      <w:r w:rsidR="00B471F5">
        <w:rPr>
          <w:rFonts w:ascii="標楷體" w:eastAsia="標楷體" w:hint="eastAsia"/>
          <w:sz w:val="28"/>
        </w:rPr>
        <w:t>第2目</w:t>
      </w:r>
      <w:r w:rsidR="00DA741E" w:rsidRPr="00DA741E">
        <w:rPr>
          <w:rFonts w:ascii="標楷體" w:eastAsia="標楷體" w:hint="eastAsia"/>
          <w:sz w:val="28"/>
        </w:rPr>
        <w:t>之賠償責任上限金額內</w:t>
      </w:r>
      <w:r w:rsidRPr="009D5786">
        <w:rPr>
          <w:rFonts w:ascii="標楷體" w:eastAsia="標楷體" w:hint="eastAsia"/>
          <w:sz w:val="28"/>
        </w:rPr>
        <w:t>。</w:t>
      </w:r>
    </w:p>
    <w:p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(五)機關及廠商因下列天災或事變等不可抗力或不可歸責於契約當事人之事由，致未能依時履約者，得展延履約期限；不能履約者，得免除契約責任：</w:t>
      </w:r>
    </w:p>
    <w:p w:rsidR="002C190D" w:rsidRPr="009D5786" w:rsidRDefault="002C190D">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1.戰爭、封鎖、革命、叛亂、內亂、暴動或動員。</w:t>
      </w:r>
    </w:p>
    <w:p w:rsidR="002C190D" w:rsidRPr="009D5786" w:rsidRDefault="002C190D">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2.山崩、地震、海嘯、火山爆發、颱風、豪雨、冰雹、水災、土石流、土崩、地層滑動、雷擊或其他天然災害。</w:t>
      </w:r>
    </w:p>
    <w:p w:rsidR="002C190D" w:rsidRPr="009D5786" w:rsidRDefault="002C190D">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3.墜機、沉船、交通中斷或道路、港口冰封。</w:t>
      </w:r>
    </w:p>
    <w:p w:rsidR="002C190D" w:rsidRPr="009D5786" w:rsidRDefault="002C190D">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4.罷工、勞資糾紛或民眾非理性之聚眾抗爭。</w:t>
      </w:r>
    </w:p>
    <w:p w:rsidR="002C190D" w:rsidRPr="009D5786" w:rsidRDefault="002C190D">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5.毒氣、瘟疫、火災或爆炸。</w:t>
      </w:r>
    </w:p>
    <w:p w:rsidR="002C190D" w:rsidRPr="009D5786" w:rsidRDefault="002C190D">
      <w:pPr>
        <w:spacing w:line="400" w:lineRule="exact"/>
        <w:ind w:left="1135" w:rightChars="10" w:right="24" w:hanging="284"/>
        <w:jc w:val="both"/>
        <w:textDirection w:val="lrTbV"/>
        <w:rPr>
          <w:rFonts w:ascii="標楷體" w:eastAsia="標楷體"/>
          <w:sz w:val="28"/>
        </w:rPr>
      </w:pPr>
      <w:r w:rsidRPr="009D5786">
        <w:rPr>
          <w:rFonts w:ascii="標楷體" w:eastAsia="標楷體" w:hint="eastAsia"/>
          <w:sz w:val="28"/>
        </w:rPr>
        <w:t>6.履約標的遭破壞、竊盜、搶奪、強盜或海盜。</w:t>
      </w:r>
    </w:p>
    <w:p w:rsidR="002C190D" w:rsidRPr="009D5786" w:rsidRDefault="002C190D">
      <w:pPr>
        <w:spacing w:line="400" w:lineRule="exact"/>
        <w:ind w:left="1135" w:rightChars="10" w:right="24" w:hanging="284"/>
        <w:jc w:val="both"/>
        <w:textDirection w:val="lrTbV"/>
        <w:rPr>
          <w:rFonts w:ascii="標楷體" w:eastAsia="標楷體" w:hAnsi="標楷體"/>
          <w:sz w:val="28"/>
        </w:rPr>
      </w:pPr>
      <w:r w:rsidRPr="009D5786">
        <w:rPr>
          <w:rFonts w:ascii="標楷體" w:eastAsia="標楷體" w:hint="eastAsia"/>
          <w:sz w:val="28"/>
        </w:rPr>
        <w:t>7.履約人員遭殺害、傷害、擄</w:t>
      </w:r>
      <w:r w:rsidRPr="009D5786">
        <w:rPr>
          <w:rFonts w:ascii="標楷體" w:eastAsia="標楷體" w:hAnsi="標楷體" w:hint="eastAsia"/>
          <w:sz w:val="28"/>
        </w:rPr>
        <w:t>人勒贖或不法拘禁。</w:t>
      </w:r>
    </w:p>
    <w:p w:rsidR="002C190D" w:rsidRPr="009D5786" w:rsidRDefault="002C190D">
      <w:pPr>
        <w:spacing w:line="400" w:lineRule="exact"/>
        <w:ind w:left="1135" w:rightChars="10" w:right="24" w:hanging="284"/>
        <w:jc w:val="both"/>
        <w:textDirection w:val="lrTbV"/>
        <w:rPr>
          <w:rFonts w:ascii="標楷體" w:eastAsia="標楷體" w:hAnsi="標楷體"/>
          <w:sz w:val="28"/>
        </w:rPr>
      </w:pPr>
      <w:r w:rsidRPr="009D5786">
        <w:rPr>
          <w:rFonts w:ascii="標楷體" w:eastAsia="標楷體" w:hAnsi="標楷體" w:hint="eastAsia"/>
          <w:sz w:val="28"/>
        </w:rPr>
        <w:t>8.水、能源或原料中斷或管制供應。</w:t>
      </w:r>
    </w:p>
    <w:p w:rsidR="002C190D" w:rsidRPr="009D5786" w:rsidRDefault="002C190D">
      <w:pPr>
        <w:spacing w:line="400" w:lineRule="exact"/>
        <w:ind w:left="1135" w:rightChars="10" w:right="24" w:hanging="284"/>
        <w:jc w:val="both"/>
        <w:textDirection w:val="lrTbV"/>
        <w:rPr>
          <w:rFonts w:ascii="標楷體" w:eastAsia="標楷體" w:hAnsi="標楷體"/>
          <w:sz w:val="28"/>
        </w:rPr>
      </w:pPr>
      <w:r w:rsidRPr="009D5786">
        <w:rPr>
          <w:rFonts w:ascii="標楷體" w:eastAsia="標楷體" w:hAnsi="標楷體" w:hint="eastAsia"/>
          <w:sz w:val="28"/>
        </w:rPr>
        <w:t>9.核子反應、核子輻射或放射性污染。</w:t>
      </w:r>
    </w:p>
    <w:p w:rsidR="002C190D" w:rsidRPr="009D5786" w:rsidRDefault="002C190D" w:rsidP="009D5786">
      <w:pPr>
        <w:spacing w:line="400" w:lineRule="exact"/>
        <w:ind w:left="1302" w:rightChars="10" w:right="24" w:hanging="451"/>
        <w:jc w:val="both"/>
        <w:textDirection w:val="lrTbV"/>
        <w:rPr>
          <w:rFonts w:ascii="標楷體" w:eastAsia="標楷體"/>
          <w:sz w:val="28"/>
        </w:rPr>
      </w:pPr>
      <w:r w:rsidRPr="009D5786">
        <w:rPr>
          <w:rFonts w:ascii="標楷體" w:eastAsia="標楷體" w:hAnsi="標楷體" w:hint="eastAsia"/>
          <w:sz w:val="28"/>
        </w:rPr>
        <w:t>10.非因廠商不法行為所致之政</w:t>
      </w:r>
      <w:r w:rsidRPr="009D5786">
        <w:rPr>
          <w:rFonts w:ascii="標楷體" w:eastAsia="標楷體" w:hint="eastAsia"/>
          <w:sz w:val="28"/>
        </w:rPr>
        <w:t>府或機關依法令下達停工、徵用、沒入、</w:t>
      </w:r>
      <w:r w:rsidRPr="009D5786">
        <w:rPr>
          <w:rFonts w:ascii="標楷體" w:eastAsia="標楷體" w:hint="eastAsia"/>
          <w:sz w:val="28"/>
        </w:rPr>
        <w:lastRenderedPageBreak/>
        <w:t>拆毀或禁運命令者。</w:t>
      </w:r>
    </w:p>
    <w:p w:rsidR="002C190D" w:rsidRPr="009D5786" w:rsidRDefault="002C190D">
      <w:pPr>
        <w:spacing w:line="400" w:lineRule="exact"/>
        <w:ind w:left="1248" w:rightChars="10" w:right="24" w:hanging="397"/>
        <w:jc w:val="both"/>
        <w:textDirection w:val="lrTbV"/>
        <w:rPr>
          <w:rFonts w:ascii="標楷體" w:eastAsia="標楷體"/>
          <w:sz w:val="28"/>
        </w:rPr>
      </w:pPr>
      <w:r w:rsidRPr="009D5786">
        <w:rPr>
          <w:rFonts w:ascii="標楷體" w:eastAsia="標楷體" w:hint="eastAsia"/>
          <w:sz w:val="28"/>
        </w:rPr>
        <w:t>11.政府法令之新增或變更。</w:t>
      </w:r>
    </w:p>
    <w:p w:rsidR="002C190D" w:rsidRPr="009D5786" w:rsidRDefault="002C190D">
      <w:pPr>
        <w:spacing w:line="400" w:lineRule="exact"/>
        <w:ind w:left="1248" w:rightChars="10" w:right="24" w:hanging="397"/>
        <w:jc w:val="both"/>
        <w:textDirection w:val="lrTbV"/>
        <w:rPr>
          <w:rFonts w:ascii="標楷體" w:eastAsia="標楷體"/>
          <w:sz w:val="28"/>
        </w:rPr>
      </w:pPr>
      <w:r w:rsidRPr="009D5786">
        <w:rPr>
          <w:rFonts w:ascii="標楷體" w:eastAsia="標楷體" w:hint="eastAsia"/>
          <w:sz w:val="28"/>
        </w:rPr>
        <w:t>12.我國或外國政府之行為。</w:t>
      </w:r>
    </w:p>
    <w:p w:rsidR="00DA741E" w:rsidRDefault="00DA741E">
      <w:pPr>
        <w:spacing w:line="400" w:lineRule="exact"/>
        <w:ind w:left="1248" w:rightChars="10" w:right="24" w:hanging="397"/>
        <w:jc w:val="both"/>
        <w:rPr>
          <w:rFonts w:ascii="標楷體" w:eastAsia="標楷體"/>
          <w:sz w:val="28"/>
        </w:rPr>
      </w:pPr>
      <w:r w:rsidRPr="00DA741E">
        <w:rPr>
          <w:rFonts w:ascii="標楷體" w:eastAsia="標楷體" w:hint="eastAsia"/>
          <w:sz w:val="28"/>
        </w:rPr>
        <w:t>13.依傳染病防治法第3條發生傳染病且足以影響契約之履行時。</w:t>
      </w:r>
    </w:p>
    <w:p w:rsidR="002C190D" w:rsidRPr="009D5786" w:rsidRDefault="00DA741E">
      <w:pPr>
        <w:spacing w:line="400" w:lineRule="exact"/>
        <w:ind w:left="1248" w:rightChars="10" w:right="24" w:hanging="397"/>
        <w:jc w:val="both"/>
        <w:rPr>
          <w:rFonts w:ascii="標楷體" w:eastAsia="標楷體"/>
          <w:sz w:val="28"/>
        </w:rPr>
      </w:pPr>
      <w:r>
        <w:rPr>
          <w:rFonts w:ascii="標楷體" w:eastAsia="標楷體" w:hint="eastAsia"/>
          <w:sz w:val="28"/>
        </w:rPr>
        <w:t>14</w:t>
      </w:r>
      <w:r w:rsidR="002C190D" w:rsidRPr="009D5786">
        <w:rPr>
          <w:rFonts w:ascii="標楷體" w:eastAsia="標楷體" w:hint="eastAsia"/>
          <w:sz w:val="28"/>
        </w:rPr>
        <w:t>.其他經機關認定確屬不可抗力</w:t>
      </w:r>
      <w:r w:rsidRPr="00DA741E">
        <w:rPr>
          <w:rFonts w:ascii="標楷體" w:eastAsia="標楷體" w:hint="eastAsia"/>
          <w:sz w:val="28"/>
        </w:rPr>
        <w:t>或不可歸責於廠商</w:t>
      </w:r>
      <w:r w:rsidR="002C190D" w:rsidRPr="009D5786">
        <w:rPr>
          <w:rFonts w:ascii="標楷體" w:eastAsia="標楷體" w:hint="eastAsia"/>
          <w:sz w:val="28"/>
        </w:rPr>
        <w:t>者。</w:t>
      </w:r>
    </w:p>
    <w:p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(六)前款不可抗力或不可歸責事由發生或結束後，其屬可繼續履約之情形者，應繼續履約，並採行必要措施以降低其所造成之不利影響或損害。</w:t>
      </w:r>
    </w:p>
    <w:p w:rsidR="002C190D" w:rsidRPr="009D5786" w:rsidRDefault="002C190D">
      <w:pPr>
        <w:spacing w:line="400" w:lineRule="exact"/>
        <w:ind w:left="851" w:hanging="567"/>
        <w:jc w:val="both"/>
        <w:rPr>
          <w:rFonts w:ascii="標楷體" w:eastAsia="標楷體"/>
          <w:spacing w:val="4"/>
          <w:sz w:val="28"/>
        </w:rPr>
      </w:pPr>
      <w:r w:rsidRPr="009D5786">
        <w:rPr>
          <w:rFonts w:ascii="標楷體" w:eastAsia="標楷體" w:hint="eastAsia"/>
          <w:sz w:val="28"/>
        </w:rPr>
        <w:t>(七)</w:t>
      </w:r>
      <w:r w:rsidRPr="009D5786">
        <w:rPr>
          <w:rFonts w:ascii="標楷體" w:eastAsia="標楷體" w:hint="eastAsia"/>
          <w:spacing w:val="-4"/>
          <w:sz w:val="28"/>
        </w:rPr>
        <w:t>廠商履約有遲延者，在遲延中，對於因不可抗力而生之損害，亦應負責。</w:t>
      </w:r>
      <w:r w:rsidRPr="009D5786">
        <w:rPr>
          <w:rFonts w:ascii="標楷體" w:eastAsia="標楷體" w:hint="eastAsia"/>
          <w:spacing w:val="4"/>
          <w:sz w:val="28"/>
        </w:rPr>
        <w:t>但經廠商證明縱不遲延給付，而仍不免發生損害者，不在此限。</w:t>
      </w:r>
    </w:p>
    <w:p w:rsidR="003C44DB" w:rsidRPr="009D5786" w:rsidRDefault="003C44DB" w:rsidP="003C44DB">
      <w:pPr>
        <w:spacing w:line="400" w:lineRule="exact"/>
        <w:ind w:left="851" w:hanging="567"/>
        <w:jc w:val="both"/>
        <w:rPr>
          <w:rFonts w:ascii="標楷體" w:eastAsia="標楷體"/>
          <w:spacing w:val="4"/>
          <w:sz w:val="28"/>
        </w:rPr>
      </w:pPr>
      <w:r w:rsidRPr="009D5786">
        <w:rPr>
          <w:rFonts w:ascii="標楷體" w:eastAsia="標楷體" w:hint="eastAsia"/>
          <w:spacing w:val="4"/>
          <w:sz w:val="28"/>
        </w:rPr>
        <w:t>(八)契約訂有分段進度及最後履約期限，且均訂有逾期違約金者，屬分段完成使用或移交之情形，其逾期違約金之計算原則如下：</w:t>
      </w:r>
    </w:p>
    <w:p w:rsidR="003C44DB" w:rsidRPr="009D5786" w:rsidRDefault="003C44DB"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1.未逾分段進度但逾最後履約期限者，扣除已分段完成使用或移交部分之金額，計算逾最後履約期限之違約金。</w:t>
      </w:r>
    </w:p>
    <w:p w:rsidR="003C44DB" w:rsidRPr="009D5786" w:rsidRDefault="003C44DB"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2.逾分段</w:t>
      </w:r>
      <w:r w:rsidRPr="009D5786">
        <w:rPr>
          <w:rFonts w:ascii="標楷體" w:eastAsia="標楷體" w:hint="eastAsia"/>
          <w:sz w:val="28"/>
        </w:rPr>
        <w:t>進度</w:t>
      </w:r>
      <w:r w:rsidRPr="009D5786">
        <w:rPr>
          <w:rFonts w:ascii="標楷體" w:eastAsia="標楷體" w:hint="eastAsia"/>
          <w:spacing w:val="4"/>
          <w:sz w:val="28"/>
        </w:rPr>
        <w:t>但未逾最後履約期限者，計算逾分段進度之違約金。</w:t>
      </w:r>
    </w:p>
    <w:p w:rsidR="003C44DB" w:rsidRPr="009D5786" w:rsidRDefault="003C44DB"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3.逾分段</w:t>
      </w:r>
      <w:r w:rsidRPr="009D5786">
        <w:rPr>
          <w:rFonts w:ascii="標楷體" w:eastAsia="標楷體" w:hint="eastAsia"/>
          <w:sz w:val="28"/>
        </w:rPr>
        <w:t>進度</w:t>
      </w:r>
      <w:r w:rsidRPr="009D5786">
        <w:rPr>
          <w:rFonts w:ascii="標楷體" w:eastAsia="標楷體" w:hint="eastAsia"/>
          <w:spacing w:val="4"/>
          <w:sz w:val="28"/>
        </w:rPr>
        <w:t>且逾最後履約期限者，分別計算違約金。但逾最後履約期限之違約金，應扣除已分段完成使用或移交部分之金額計算之。</w:t>
      </w:r>
    </w:p>
    <w:p w:rsidR="003C44DB" w:rsidRPr="009D5786" w:rsidRDefault="003C44DB"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4.分段完成期限與其他採購契約之進行有關者，逾分段進度，得個別計算違約金，不受前目但書限制。</w:t>
      </w:r>
    </w:p>
    <w:p w:rsidR="003C44DB" w:rsidRPr="009D5786" w:rsidRDefault="003C44DB" w:rsidP="003C44DB">
      <w:pPr>
        <w:spacing w:line="400" w:lineRule="exact"/>
        <w:ind w:left="851" w:hanging="567"/>
        <w:jc w:val="both"/>
        <w:rPr>
          <w:rFonts w:ascii="標楷體" w:eastAsia="標楷體"/>
          <w:spacing w:val="4"/>
          <w:sz w:val="28"/>
        </w:rPr>
      </w:pPr>
      <w:r w:rsidRPr="009D5786">
        <w:rPr>
          <w:rFonts w:ascii="標楷體" w:eastAsia="標楷體" w:hint="eastAsia"/>
          <w:spacing w:val="4"/>
          <w:sz w:val="28"/>
        </w:rPr>
        <w:t>(九)契約訂有</w:t>
      </w:r>
      <w:r w:rsidRPr="009D5786">
        <w:rPr>
          <w:rFonts w:ascii="標楷體" w:eastAsia="標楷體" w:hint="eastAsia"/>
          <w:sz w:val="28"/>
        </w:rPr>
        <w:t>分段</w:t>
      </w:r>
      <w:r w:rsidRPr="009D5786">
        <w:rPr>
          <w:rFonts w:ascii="標楷體" w:eastAsia="標楷體" w:hint="eastAsia"/>
          <w:spacing w:val="4"/>
          <w:sz w:val="28"/>
        </w:rPr>
        <w:t>進度及最後履約期限，且均訂有逾期違約金者，屬全部完成後使用或移交之情形，其逾期違約金之計算原則如下：</w:t>
      </w:r>
    </w:p>
    <w:p w:rsidR="003C44DB" w:rsidRPr="009D5786" w:rsidRDefault="003C44DB"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1.未逾分段進度但逾最後履約期限者，計算逾最後履約期限之違約金。</w:t>
      </w:r>
    </w:p>
    <w:p w:rsidR="003C44DB" w:rsidRPr="009D5786" w:rsidRDefault="003C44DB"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2.逾</w:t>
      </w:r>
      <w:r w:rsidRPr="009D5786">
        <w:rPr>
          <w:rFonts w:ascii="標楷體" w:eastAsia="標楷體" w:hint="eastAsia"/>
          <w:sz w:val="28"/>
        </w:rPr>
        <w:t>分段</w:t>
      </w:r>
      <w:r w:rsidRPr="009D5786">
        <w:rPr>
          <w:rFonts w:ascii="標楷體" w:eastAsia="標楷體" w:hint="eastAsia"/>
          <w:spacing w:val="4"/>
          <w:sz w:val="28"/>
        </w:rPr>
        <w:t>進度但未逾最後履約期限，其有逾分段進度已收取之違約金者，於未逾最後履約期限後發還。</w:t>
      </w:r>
    </w:p>
    <w:p w:rsidR="003C44DB" w:rsidRPr="009D5786" w:rsidRDefault="003C44DB"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3.逾分段進度且逾最後履約期限，其有逾分段進度已收取之違約金者，於計算逾最後履約期限之違約金時應予扣抵。</w:t>
      </w:r>
    </w:p>
    <w:p w:rsidR="003C44DB" w:rsidRPr="009D5786" w:rsidRDefault="003C44DB" w:rsidP="003C44DB">
      <w:pPr>
        <w:spacing w:line="400" w:lineRule="exact"/>
        <w:ind w:left="1135" w:rightChars="10" w:right="24" w:hanging="284"/>
        <w:jc w:val="both"/>
        <w:rPr>
          <w:rFonts w:ascii="標楷體" w:eastAsia="標楷體"/>
          <w:spacing w:val="4"/>
          <w:sz w:val="28"/>
        </w:rPr>
      </w:pPr>
      <w:r w:rsidRPr="009D5786">
        <w:rPr>
          <w:rFonts w:ascii="標楷體" w:eastAsia="標楷體" w:hint="eastAsia"/>
          <w:spacing w:val="4"/>
          <w:sz w:val="28"/>
        </w:rPr>
        <w:t>4.分段</w:t>
      </w:r>
      <w:r w:rsidRPr="009D5786">
        <w:rPr>
          <w:rFonts w:ascii="標楷體" w:eastAsia="標楷體" w:hint="eastAsia"/>
          <w:sz w:val="28"/>
        </w:rPr>
        <w:t>完成</w:t>
      </w:r>
      <w:r w:rsidRPr="009D5786">
        <w:rPr>
          <w:rFonts w:ascii="標楷體" w:eastAsia="標楷體" w:hint="eastAsia"/>
          <w:spacing w:val="4"/>
          <w:sz w:val="28"/>
        </w:rPr>
        <w:t>期限與其他採購契約之進行有關者，逾分段進度，得計算違約金，不受第2目及第3目之限制。</w:t>
      </w:r>
    </w:p>
    <w:p w:rsidR="008873FD" w:rsidRDefault="002C190D" w:rsidP="009E27B0">
      <w:pPr>
        <w:spacing w:line="400" w:lineRule="exact"/>
        <w:ind w:left="851" w:hanging="567"/>
        <w:jc w:val="both"/>
        <w:rPr>
          <w:rFonts w:ascii="標楷體" w:eastAsia="標楷體"/>
          <w:sz w:val="28"/>
        </w:rPr>
      </w:pPr>
      <w:r w:rsidRPr="009D5786">
        <w:rPr>
          <w:rFonts w:ascii="標楷體" w:eastAsia="標楷體" w:hint="eastAsia"/>
          <w:sz w:val="28"/>
        </w:rPr>
        <w:t>(</w:t>
      </w:r>
      <w:r w:rsidR="003C44DB" w:rsidRPr="009D5786">
        <w:rPr>
          <w:rFonts w:ascii="標楷體" w:eastAsia="標楷體" w:hint="eastAsia"/>
          <w:sz w:val="28"/>
        </w:rPr>
        <w:t>十</w:t>
      </w:r>
      <w:r w:rsidRPr="009D5786">
        <w:rPr>
          <w:rFonts w:ascii="標楷體" w:eastAsia="標楷體" w:hint="eastAsia"/>
          <w:sz w:val="28"/>
        </w:rPr>
        <w:t>)廠商未遵守法令致生履約事故者，由廠商負責。因而遲延履約者，不得據以免責。</w:t>
      </w:r>
      <w:r w:rsidR="009E27B0">
        <w:rPr>
          <w:rFonts w:ascii="標楷體" w:eastAsia="標楷體"/>
          <w:sz w:val="28"/>
        </w:rPr>
        <w:t xml:space="preserve"> </w:t>
      </w:r>
    </w:p>
    <w:p w:rsidR="002C190D" w:rsidRPr="009D5786" w:rsidRDefault="008873FD" w:rsidP="003C44DB">
      <w:pPr>
        <w:spacing w:line="400" w:lineRule="exact"/>
        <w:ind w:left="1135" w:hanging="851"/>
        <w:jc w:val="both"/>
        <w:rPr>
          <w:rFonts w:ascii="標楷體" w:eastAsia="標楷體"/>
          <w:sz w:val="28"/>
        </w:rPr>
      </w:pPr>
      <w:r w:rsidRPr="008873FD">
        <w:rPr>
          <w:rFonts w:ascii="標楷體" w:eastAsia="標楷體" w:hint="eastAsia"/>
          <w:sz w:val="28"/>
        </w:rPr>
        <w:t>(十</w:t>
      </w:r>
      <w:r w:rsidR="009E27B0">
        <w:rPr>
          <w:rFonts w:ascii="標楷體" w:eastAsia="標楷體" w:hint="eastAsia"/>
          <w:sz w:val="28"/>
        </w:rPr>
        <w:t>一</w:t>
      </w:r>
      <w:r w:rsidRPr="008873FD">
        <w:rPr>
          <w:rFonts w:ascii="標楷體" w:eastAsia="標楷體" w:hint="eastAsia"/>
          <w:sz w:val="28"/>
        </w:rPr>
        <w:t>)</w:t>
      </w:r>
      <w:r w:rsidR="001A3F48" w:rsidRPr="001A3F48">
        <w:rPr>
          <w:rFonts w:ascii="標楷體" w:eastAsia="標楷體" w:hint="eastAsia"/>
          <w:sz w:val="28"/>
        </w:rPr>
        <w:t>本條所稱「契約價金總額」為：□結算驗收證明書所載結算總價，並加計可歸責於廠商之驗收扣款金額；□原契約總金額（由機關於招標時勾選；未勾選者，為第1選項）。有契約變更之情形者，雙方得就變更之部分另為協議（例如契約變更新增項目或數量之金額）。</w:t>
      </w:r>
      <w:r w:rsidR="002C190D" w:rsidRPr="009D5786">
        <w:rPr>
          <w:rFonts w:ascii="標楷體" w:eastAsia="標楷體" w:hint="eastAsia"/>
          <w:sz w:val="28"/>
        </w:rPr>
        <w:t xml:space="preserve">　　　　　　　　　　　　　</w:t>
      </w:r>
    </w:p>
    <w:p w:rsidR="002C190D" w:rsidRPr="009D5786" w:rsidRDefault="002C190D">
      <w:pPr>
        <w:spacing w:line="400" w:lineRule="exact"/>
        <w:jc w:val="both"/>
        <w:rPr>
          <w:rFonts w:ascii="標楷體" w:eastAsia="標楷體"/>
          <w:b/>
          <w:sz w:val="28"/>
        </w:rPr>
      </w:pPr>
      <w:r w:rsidRPr="009D5786">
        <w:rPr>
          <w:rFonts w:ascii="標楷體" w:eastAsia="標楷體" w:hint="eastAsia"/>
          <w:b/>
          <w:sz w:val="28"/>
        </w:rPr>
        <w:t>第十四條  權利及責任</w:t>
      </w:r>
    </w:p>
    <w:p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lastRenderedPageBreak/>
        <w:t>(一)廠商應擔保第三人就履約標的，對於機關不得主張任何權利。</w:t>
      </w:r>
    </w:p>
    <w:p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(二)</w:t>
      </w:r>
      <w:r w:rsidR="003C44DB" w:rsidRPr="009D5786">
        <w:rPr>
          <w:rFonts w:ascii="標楷體" w:eastAsia="標楷體" w:hint="eastAsia"/>
        </w:rPr>
        <w:t>廠商履約，其有侵害第三人合法權益時，應由廠商負責處理並承擔一切法律責任及費用，包括機關所發生之費用。機關並得請求損害賠償。</w:t>
      </w:r>
    </w:p>
    <w:p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(三)廠商履約結果涉及</w:t>
      </w:r>
      <w:r w:rsidR="00E75AA8" w:rsidRPr="00E75AA8">
        <w:rPr>
          <w:rFonts w:ascii="標楷體" w:eastAsia="標楷體" w:hint="eastAsia"/>
          <w:sz w:val="28"/>
        </w:rPr>
        <w:t>履約標的所產出之</w:t>
      </w:r>
      <w:r w:rsidRPr="009D5786">
        <w:rPr>
          <w:rFonts w:ascii="標楷體" w:eastAsia="標楷體" w:hint="eastAsia"/>
          <w:sz w:val="28"/>
        </w:rPr>
        <w:t>智慧財產權</w:t>
      </w:r>
      <w:r w:rsidR="00E75AA8" w:rsidRPr="00E75AA8">
        <w:rPr>
          <w:rFonts w:ascii="標楷體" w:eastAsia="標楷體" w:hint="eastAsia"/>
          <w:sz w:val="28"/>
        </w:rPr>
        <w:t>（包含專利權、商標權、著作權、營業秘密等）</w:t>
      </w:r>
      <w:r w:rsidRPr="009D5786">
        <w:rPr>
          <w:rFonts w:ascii="標楷體" w:eastAsia="標楷體" w:hint="eastAsia"/>
          <w:sz w:val="28"/>
        </w:rPr>
        <w:t>者</w:t>
      </w:r>
      <w:r w:rsidRPr="009D5786">
        <w:rPr>
          <w:rFonts w:ascii="標楷體" w:eastAsia="標楷體" w:hint="eastAsia"/>
        </w:rPr>
        <w:t>：</w:t>
      </w:r>
      <w:r w:rsidRPr="009D5786">
        <w:rPr>
          <w:rFonts w:ascii="標楷體" w:eastAsia="標楷體" w:hint="eastAsia"/>
          <w:sz w:val="28"/>
        </w:rPr>
        <w:t>(由</w:t>
      </w:r>
      <w:r w:rsidRPr="009D5786">
        <w:rPr>
          <w:rFonts w:ascii="標楷體" w:eastAsia="標楷體" w:hint="eastAsia"/>
          <w:spacing w:val="-4"/>
          <w:sz w:val="28"/>
        </w:rPr>
        <w:t>機關於招標時載明</w:t>
      </w:r>
      <w:r w:rsidR="00E75AA8" w:rsidRPr="00E75AA8">
        <w:rPr>
          <w:rFonts w:ascii="標楷體" w:eastAsia="標楷體" w:hint="eastAsia"/>
          <w:spacing w:val="-4"/>
          <w:sz w:val="28"/>
        </w:rPr>
        <w:t>，互補項目得複選。如僅涉及著作權者，請就</w:t>
      </w:r>
      <w:r w:rsidR="00E75AA8">
        <w:rPr>
          <w:rFonts w:ascii="標楷體" w:eastAsia="標楷體" w:hint="eastAsia"/>
          <w:spacing w:val="-4"/>
          <w:sz w:val="28"/>
        </w:rPr>
        <w:t>第1目</w:t>
      </w:r>
      <w:r w:rsidR="00E75AA8" w:rsidRPr="00E75AA8">
        <w:rPr>
          <w:rFonts w:ascii="標楷體" w:eastAsia="標楷體" w:hint="eastAsia"/>
          <w:spacing w:val="-4"/>
          <w:sz w:val="28"/>
        </w:rPr>
        <w:t>至</w:t>
      </w:r>
      <w:r w:rsidR="00E75AA8">
        <w:rPr>
          <w:rFonts w:ascii="標楷體" w:eastAsia="標楷體" w:hint="eastAsia"/>
          <w:spacing w:val="-4"/>
          <w:sz w:val="28"/>
        </w:rPr>
        <w:t>第</w:t>
      </w:r>
      <w:r w:rsidR="00FB31D6">
        <w:rPr>
          <w:rFonts w:ascii="標楷體" w:eastAsia="標楷體" w:hint="eastAsia"/>
          <w:spacing w:val="-4"/>
          <w:sz w:val="28"/>
        </w:rPr>
        <w:t>6</w:t>
      </w:r>
      <w:r w:rsidR="00E75AA8">
        <w:rPr>
          <w:rFonts w:ascii="標楷體" w:eastAsia="標楷體" w:hint="eastAsia"/>
          <w:spacing w:val="-4"/>
          <w:sz w:val="28"/>
        </w:rPr>
        <w:t>目</w:t>
      </w:r>
      <w:r w:rsidR="00E75AA8" w:rsidRPr="00E75AA8">
        <w:rPr>
          <w:rFonts w:ascii="標楷體" w:eastAsia="標楷體" w:hint="eastAsia"/>
          <w:spacing w:val="-4"/>
          <w:sz w:val="28"/>
        </w:rPr>
        <w:t>及</w:t>
      </w:r>
      <w:r w:rsidR="00E75AA8">
        <w:rPr>
          <w:rFonts w:ascii="標楷體" w:eastAsia="標楷體" w:hint="eastAsia"/>
          <w:spacing w:val="-4"/>
          <w:sz w:val="28"/>
        </w:rPr>
        <w:t>第1</w:t>
      </w:r>
      <w:r w:rsidR="00FB31D6">
        <w:rPr>
          <w:rFonts w:ascii="標楷體" w:eastAsia="標楷體" w:hint="eastAsia"/>
          <w:spacing w:val="-4"/>
          <w:sz w:val="28"/>
        </w:rPr>
        <w:t>0</w:t>
      </w:r>
      <w:r w:rsidR="00E75AA8">
        <w:rPr>
          <w:rFonts w:ascii="標楷體" w:eastAsia="標楷體" w:hint="eastAsia"/>
          <w:spacing w:val="-4"/>
          <w:sz w:val="28"/>
        </w:rPr>
        <w:t>目</w:t>
      </w:r>
      <w:r w:rsidR="00E75AA8" w:rsidRPr="00E75AA8">
        <w:rPr>
          <w:rFonts w:ascii="標楷體" w:eastAsia="標楷體" w:hint="eastAsia"/>
          <w:spacing w:val="-4"/>
          <w:sz w:val="28"/>
        </w:rPr>
        <w:t>勾選。註釋及舉例文字，免載於招標文件</w:t>
      </w:r>
      <w:r w:rsidRPr="009D5786">
        <w:rPr>
          <w:rFonts w:ascii="標楷體" w:eastAsia="標楷體" w:hint="eastAsia"/>
          <w:spacing w:val="-4"/>
          <w:sz w:val="28"/>
        </w:rPr>
        <w:t>)</w:t>
      </w:r>
    </w:p>
    <w:p w:rsidR="00E75AA8" w:rsidRPr="00E75AA8" w:rsidRDefault="00E75AA8" w:rsidP="00E75AA8">
      <w:pPr>
        <w:spacing w:line="400" w:lineRule="exact"/>
        <w:ind w:left="1638" w:hanging="787"/>
        <w:jc w:val="both"/>
        <w:textDirection w:val="lrTbV"/>
        <w:rPr>
          <w:rFonts w:ascii="標楷體" w:eastAsia="標楷體"/>
          <w:sz w:val="28"/>
        </w:rPr>
      </w:pPr>
      <w:r w:rsidRPr="00E75AA8">
        <w:rPr>
          <w:rFonts w:ascii="標楷體" w:eastAsia="標楷體" w:hint="eastAsia"/>
          <w:sz w:val="28"/>
        </w:rPr>
        <w:t>註：1.在流通利用方面，考量</w:t>
      </w:r>
      <w:r w:rsidR="003B0BEC">
        <w:rPr>
          <w:rFonts w:ascii="標楷體" w:eastAsia="標楷體" w:hint="eastAsia"/>
          <w:sz w:val="28"/>
        </w:rPr>
        <w:t>履約標的</w:t>
      </w:r>
      <w:r w:rsidRPr="00E75AA8">
        <w:rPr>
          <w:rFonts w:ascii="標楷體" w:eastAsia="標楷體" w:hint="eastAsia"/>
          <w:sz w:val="28"/>
        </w:rPr>
        <w:t>之特性，如其內容包含機關與廠商雙方之創作智慧，且不涉及機關安全、專屬使用或其他特殊目的之需要，機關得允許此著作權於機關外流通利用，以增進社會利益。機關亦宜考量避免因取得不必要之權利而增加採購成本。</w:t>
      </w:r>
    </w:p>
    <w:p w:rsidR="00E75AA8" w:rsidRDefault="00E75AA8" w:rsidP="00E75AA8">
      <w:pPr>
        <w:spacing w:line="400" w:lineRule="exact"/>
        <w:ind w:left="1568" w:hanging="280"/>
        <w:jc w:val="both"/>
        <w:textDirection w:val="lrTbV"/>
        <w:rPr>
          <w:rFonts w:ascii="標楷體" w:eastAsia="標楷體"/>
          <w:sz w:val="28"/>
        </w:rPr>
      </w:pPr>
      <w:r w:rsidRPr="00E75AA8">
        <w:rPr>
          <w:rFonts w:ascii="標楷體" w:eastAsia="標楷體" w:hint="eastAsia"/>
          <w:sz w:val="28"/>
        </w:rPr>
        <w:t>2.</w:t>
      </w:r>
      <w:r w:rsidR="003B0BEC">
        <w:rPr>
          <w:rFonts w:ascii="標楷體" w:eastAsia="標楷體" w:hint="eastAsia"/>
          <w:sz w:val="28"/>
        </w:rPr>
        <w:t>履約標的</w:t>
      </w:r>
      <w:r w:rsidRPr="00E75AA8">
        <w:rPr>
          <w:rFonts w:ascii="標楷體" w:eastAsia="標楷體" w:hint="eastAsia"/>
          <w:sz w:val="28"/>
        </w:rPr>
        <w:t>如非完全客製化而產生之著作，建議約定由廠商享有著作人格權及著作財產權，機關則享有</w:t>
      </w:r>
      <w:r w:rsidR="009165AD" w:rsidRPr="009165AD">
        <w:rPr>
          <w:rFonts w:ascii="標楷體" w:eastAsia="標楷體" w:hint="eastAsia"/>
          <w:sz w:val="28"/>
        </w:rPr>
        <w:t>不限時間、地域、次數、</w:t>
      </w:r>
      <w:r w:rsidRPr="00E75AA8">
        <w:rPr>
          <w:rFonts w:ascii="標楷體" w:eastAsia="標楷體" w:hint="eastAsia"/>
          <w:sz w:val="28"/>
        </w:rPr>
        <w:t>非專屬、無償利用、並得再轉授權第三人之權利，廠商承諾對機關</w:t>
      </w:r>
      <w:r w:rsidR="009165AD" w:rsidRPr="009165AD">
        <w:rPr>
          <w:rFonts w:ascii="標楷體" w:eastAsia="標楷體" w:hint="eastAsia"/>
          <w:sz w:val="28"/>
        </w:rPr>
        <w:t>及其再授權利用之第三人</w:t>
      </w:r>
      <w:r w:rsidRPr="00E75AA8">
        <w:rPr>
          <w:rFonts w:ascii="標楷體" w:eastAsia="標楷體" w:hint="eastAsia"/>
          <w:sz w:val="28"/>
        </w:rPr>
        <w:t>不行使著作人格權。</w:t>
      </w:r>
    </w:p>
    <w:p w:rsidR="00E75AA8" w:rsidRPr="00E75AA8" w:rsidRDefault="00E75AA8" w:rsidP="00E75AA8">
      <w:pPr>
        <w:spacing w:line="400" w:lineRule="exact"/>
        <w:ind w:left="1274" w:rightChars="10" w:right="24" w:hanging="423"/>
        <w:jc w:val="both"/>
        <w:rPr>
          <w:rFonts w:ascii="標楷體" w:eastAsia="標楷體"/>
          <w:sz w:val="28"/>
        </w:rPr>
      </w:pPr>
      <w:r>
        <w:rPr>
          <w:rFonts w:ascii="標楷體" w:eastAsia="標楷體" w:hint="eastAsia"/>
          <w:sz w:val="28"/>
        </w:rPr>
        <w:t>1</w:t>
      </w:r>
      <w:r w:rsidRPr="00E75AA8">
        <w:rPr>
          <w:rFonts w:ascii="標楷體" w:eastAsia="標楷體" w:hint="eastAsia"/>
          <w:sz w:val="28"/>
        </w:rPr>
        <w:t>□以</w:t>
      </w:r>
      <w:r w:rsidRPr="00E75AA8">
        <w:rPr>
          <w:rFonts w:ascii="標楷體" w:eastAsia="標楷體" w:hint="eastAsia"/>
          <w:spacing w:val="4"/>
          <w:sz w:val="28"/>
        </w:rPr>
        <w:t>廠商</w:t>
      </w:r>
      <w:r w:rsidRPr="00E75AA8">
        <w:rPr>
          <w:rFonts w:ascii="標楷體" w:eastAsia="標楷體" w:hint="eastAsia"/>
          <w:sz w:val="28"/>
        </w:rPr>
        <w:t>為著作人，並取得著作財產權，機關</w:t>
      </w:r>
      <w:r w:rsidR="009165AD" w:rsidRPr="009165AD">
        <w:rPr>
          <w:rFonts w:ascii="標楷體" w:eastAsia="標楷體" w:hint="eastAsia"/>
          <w:sz w:val="28"/>
        </w:rPr>
        <w:t>則享有不限時間、地域、次數、非專屬、無償利用、並得再轉授權第三人利用之權利，廠商承諾對機關及其再授權利用之第三人不行使著作人格權</w:t>
      </w:r>
      <w:r w:rsidRPr="00E75AA8">
        <w:rPr>
          <w:rFonts w:ascii="標楷體" w:eastAsia="標楷體" w:hint="eastAsia"/>
          <w:sz w:val="28"/>
        </w:rPr>
        <w:t>。（項目由機關於招標時勾選）</w:t>
      </w:r>
    </w:p>
    <w:p w:rsidR="00E75AA8" w:rsidRPr="00E75AA8" w:rsidRDefault="00E75AA8" w:rsidP="00E75AA8">
      <w:pPr>
        <w:spacing w:line="400" w:lineRule="exact"/>
        <w:ind w:left="1022" w:firstLine="178"/>
        <w:jc w:val="both"/>
        <w:rPr>
          <w:rFonts w:ascii="標楷體" w:eastAsia="標楷體"/>
          <w:sz w:val="28"/>
        </w:rPr>
      </w:pPr>
      <w:r w:rsidRPr="00E75AA8">
        <w:rPr>
          <w:rFonts w:ascii="標楷體" w:eastAsia="標楷體" w:hint="eastAsia"/>
          <w:sz w:val="28"/>
        </w:rPr>
        <w:t>【1】□重製權        【2】□公開口述權    【3】□公開播送權</w:t>
      </w:r>
    </w:p>
    <w:p w:rsidR="00E75AA8" w:rsidRPr="00E75AA8" w:rsidRDefault="00E75AA8" w:rsidP="00E75AA8">
      <w:pPr>
        <w:spacing w:line="400" w:lineRule="exact"/>
        <w:ind w:left="1022" w:firstLine="178"/>
        <w:jc w:val="both"/>
        <w:rPr>
          <w:rFonts w:ascii="標楷體" w:eastAsia="標楷體"/>
          <w:sz w:val="28"/>
        </w:rPr>
      </w:pPr>
      <w:r w:rsidRPr="00E75AA8">
        <w:rPr>
          <w:rFonts w:ascii="標楷體" w:eastAsia="標楷體" w:hint="eastAsia"/>
          <w:sz w:val="28"/>
        </w:rPr>
        <w:t>【4】□公開上映權    【5】□公開演出權    【6】□公開傳輸權</w:t>
      </w:r>
    </w:p>
    <w:p w:rsidR="00E75AA8" w:rsidRPr="00E75AA8" w:rsidRDefault="00E75AA8" w:rsidP="00E75AA8">
      <w:pPr>
        <w:spacing w:line="400" w:lineRule="exact"/>
        <w:ind w:left="1022" w:firstLine="178"/>
        <w:jc w:val="both"/>
        <w:rPr>
          <w:rFonts w:ascii="標楷體" w:eastAsia="標楷體"/>
          <w:sz w:val="28"/>
        </w:rPr>
      </w:pPr>
      <w:r w:rsidRPr="00E75AA8">
        <w:rPr>
          <w:rFonts w:ascii="標楷體" w:eastAsia="標楷體" w:hint="eastAsia"/>
          <w:sz w:val="28"/>
        </w:rPr>
        <w:t>【7】□公開展示權    【8】□改作權        【9】□編輯權</w:t>
      </w:r>
    </w:p>
    <w:p w:rsidR="00E75AA8" w:rsidRPr="00E75AA8" w:rsidRDefault="00E75AA8" w:rsidP="00E75AA8">
      <w:pPr>
        <w:spacing w:line="400" w:lineRule="exact"/>
        <w:ind w:left="1022" w:firstLine="178"/>
        <w:jc w:val="both"/>
        <w:rPr>
          <w:rFonts w:ascii="標楷體" w:eastAsia="標楷體"/>
          <w:sz w:val="28"/>
        </w:rPr>
      </w:pPr>
      <w:r w:rsidRPr="00E75AA8">
        <w:rPr>
          <w:rFonts w:ascii="標楷體" w:eastAsia="標楷體" w:hint="eastAsia"/>
          <w:sz w:val="28"/>
        </w:rPr>
        <w:t>【10】□出租權</w:t>
      </w:r>
    </w:p>
    <w:p w:rsidR="00E75AA8" w:rsidRPr="00E75AA8" w:rsidRDefault="00E75AA8" w:rsidP="00E75AA8">
      <w:pPr>
        <w:spacing w:line="400" w:lineRule="exact"/>
        <w:ind w:left="1862" w:hanging="546"/>
        <w:jc w:val="both"/>
        <w:rPr>
          <w:rFonts w:ascii="標楷體" w:eastAsia="標楷體"/>
          <w:sz w:val="28"/>
        </w:rPr>
      </w:pPr>
      <w:r w:rsidRPr="00E75AA8">
        <w:rPr>
          <w:rFonts w:ascii="標楷體" w:eastAsia="標楷體" w:hint="eastAsia"/>
          <w:sz w:val="28"/>
        </w:rPr>
        <w:t>例：採購一般共通性需求規格所開發之</w:t>
      </w:r>
      <w:r w:rsidR="003B0BEC">
        <w:rPr>
          <w:rFonts w:ascii="標楷體" w:eastAsia="標楷體" w:hint="eastAsia"/>
          <w:sz w:val="28"/>
        </w:rPr>
        <w:t>著作</w:t>
      </w:r>
      <w:r w:rsidRPr="00E75AA8">
        <w:rPr>
          <w:rFonts w:ascii="標楷體" w:eastAsia="標楷體" w:hint="eastAsia"/>
          <w:sz w:val="28"/>
        </w:rPr>
        <w:t>，如約定由廠商取得著作財產權，機關得就業務需要，為其內部使用之目的，勾選【1】重製權及【9】編輯權。如機關擬自行修改著作物，可勾選【8】改作權。如採購教學著作物，可勾選【2】公開口述權及【3】公開播送權。</w:t>
      </w:r>
    </w:p>
    <w:p w:rsidR="00E75AA8" w:rsidRPr="00E75AA8" w:rsidRDefault="00E75AA8" w:rsidP="00E75AA8">
      <w:pPr>
        <w:spacing w:line="400" w:lineRule="exact"/>
        <w:ind w:left="1274" w:rightChars="10" w:right="24" w:hanging="423"/>
        <w:jc w:val="both"/>
        <w:rPr>
          <w:rFonts w:ascii="標楷體" w:eastAsia="標楷體"/>
          <w:sz w:val="28"/>
        </w:rPr>
      </w:pPr>
      <w:r>
        <w:rPr>
          <w:rFonts w:ascii="標楷體" w:eastAsia="標楷體" w:hint="eastAsia"/>
          <w:sz w:val="28"/>
        </w:rPr>
        <w:t>2</w:t>
      </w:r>
      <w:r w:rsidRPr="00E75AA8">
        <w:rPr>
          <w:rFonts w:ascii="標楷體" w:eastAsia="標楷體" w:hint="eastAsia"/>
          <w:sz w:val="28"/>
        </w:rPr>
        <w:t>□以</w:t>
      </w:r>
      <w:r w:rsidRPr="00E75AA8">
        <w:rPr>
          <w:rFonts w:ascii="標楷體" w:eastAsia="標楷體" w:hint="eastAsia"/>
          <w:spacing w:val="4"/>
          <w:sz w:val="28"/>
        </w:rPr>
        <w:t>廠商</w:t>
      </w:r>
      <w:r w:rsidRPr="00E75AA8">
        <w:rPr>
          <w:rFonts w:ascii="標楷體" w:eastAsia="標楷體" w:hint="eastAsia"/>
          <w:sz w:val="28"/>
        </w:rPr>
        <w:t>為著作人，其下列著作財產權於著作完成同時讓與機關，廠商並承諾</w:t>
      </w:r>
      <w:r w:rsidR="004E1A83" w:rsidRPr="00E75AA8">
        <w:rPr>
          <w:rFonts w:ascii="標楷體" w:eastAsia="標楷體" w:hint="eastAsia"/>
          <w:sz w:val="28"/>
        </w:rPr>
        <w:t>對機關</w:t>
      </w:r>
      <w:r w:rsidR="009165AD" w:rsidRPr="009165AD">
        <w:rPr>
          <w:rFonts w:ascii="標楷體" w:eastAsia="標楷體" w:hint="eastAsia"/>
          <w:sz w:val="28"/>
        </w:rPr>
        <w:t>及其同意利用之人</w:t>
      </w:r>
      <w:r w:rsidRPr="00E75AA8">
        <w:rPr>
          <w:rFonts w:ascii="標楷體" w:eastAsia="標楷體" w:hint="eastAsia"/>
          <w:sz w:val="28"/>
        </w:rPr>
        <w:t>不行使其著作人格權。（項目由機關於招標時勾選）</w:t>
      </w:r>
    </w:p>
    <w:p w:rsidR="00E75AA8" w:rsidRPr="00E75AA8" w:rsidRDefault="00E75AA8" w:rsidP="00E75AA8">
      <w:pPr>
        <w:spacing w:line="400" w:lineRule="exact"/>
        <w:ind w:left="1022" w:firstLine="178"/>
        <w:jc w:val="both"/>
        <w:rPr>
          <w:rFonts w:ascii="標楷體" w:eastAsia="標楷體"/>
          <w:sz w:val="28"/>
        </w:rPr>
      </w:pPr>
      <w:r w:rsidRPr="00E75AA8">
        <w:rPr>
          <w:rFonts w:ascii="標楷體" w:eastAsia="標楷體" w:hint="eastAsia"/>
          <w:sz w:val="28"/>
        </w:rPr>
        <w:t>【1】□重製權        【2】□公開口述權    【3】□公開播送權</w:t>
      </w:r>
    </w:p>
    <w:p w:rsidR="00E75AA8" w:rsidRPr="00E75AA8" w:rsidRDefault="00E75AA8" w:rsidP="00E75AA8">
      <w:pPr>
        <w:spacing w:line="400" w:lineRule="exact"/>
        <w:ind w:left="1022" w:firstLine="178"/>
        <w:jc w:val="both"/>
        <w:rPr>
          <w:rFonts w:ascii="標楷體" w:eastAsia="標楷體"/>
          <w:sz w:val="28"/>
        </w:rPr>
      </w:pPr>
      <w:r w:rsidRPr="00E75AA8">
        <w:rPr>
          <w:rFonts w:ascii="標楷體" w:eastAsia="標楷體" w:hint="eastAsia"/>
          <w:sz w:val="28"/>
        </w:rPr>
        <w:t>【4】□公開上映權    【5】□公開演出權    【6】□公開傳輸權</w:t>
      </w:r>
    </w:p>
    <w:p w:rsidR="00E75AA8" w:rsidRPr="00E75AA8" w:rsidRDefault="00E75AA8" w:rsidP="00E75AA8">
      <w:pPr>
        <w:spacing w:line="400" w:lineRule="exact"/>
        <w:ind w:left="1022" w:firstLine="178"/>
        <w:jc w:val="both"/>
        <w:rPr>
          <w:rFonts w:ascii="標楷體" w:eastAsia="標楷體"/>
          <w:sz w:val="28"/>
        </w:rPr>
      </w:pPr>
      <w:r w:rsidRPr="00E75AA8">
        <w:rPr>
          <w:rFonts w:ascii="標楷體" w:eastAsia="標楷體" w:hint="eastAsia"/>
          <w:sz w:val="28"/>
        </w:rPr>
        <w:t>【7】□公開展示權    【8】□改作權        【9】□編輯權</w:t>
      </w:r>
    </w:p>
    <w:p w:rsidR="00E75AA8" w:rsidRPr="00E75AA8" w:rsidRDefault="00E75AA8" w:rsidP="00E75AA8">
      <w:pPr>
        <w:spacing w:line="400" w:lineRule="exact"/>
        <w:ind w:left="1022" w:firstLine="178"/>
        <w:jc w:val="both"/>
        <w:rPr>
          <w:rFonts w:ascii="標楷體" w:eastAsia="標楷體"/>
          <w:sz w:val="28"/>
        </w:rPr>
      </w:pPr>
      <w:r w:rsidRPr="00E75AA8">
        <w:rPr>
          <w:rFonts w:ascii="標楷體" w:eastAsia="標楷體" w:hint="eastAsia"/>
          <w:sz w:val="28"/>
        </w:rPr>
        <w:t>【10】□出租權</w:t>
      </w:r>
    </w:p>
    <w:p w:rsidR="00E75AA8" w:rsidRPr="00E75AA8" w:rsidRDefault="00E75AA8" w:rsidP="00E75AA8">
      <w:pPr>
        <w:spacing w:line="400" w:lineRule="exact"/>
        <w:ind w:left="1862" w:hanging="546"/>
        <w:jc w:val="both"/>
        <w:rPr>
          <w:rFonts w:ascii="標楷體" w:eastAsia="標楷體"/>
          <w:sz w:val="28"/>
        </w:rPr>
      </w:pPr>
      <w:r w:rsidRPr="00E75AA8">
        <w:rPr>
          <w:rFonts w:ascii="標楷體" w:eastAsia="標楷體" w:hint="eastAsia"/>
          <w:sz w:val="28"/>
        </w:rPr>
        <w:lastRenderedPageBreak/>
        <w:t>例：採購一般共通性需求規格所開發之</w:t>
      </w:r>
      <w:r w:rsidR="003B0BEC">
        <w:rPr>
          <w:rFonts w:ascii="標楷體" w:eastAsia="標楷體" w:hint="eastAsia"/>
          <w:sz w:val="28"/>
        </w:rPr>
        <w:t>著作</w:t>
      </w:r>
      <w:r w:rsidRPr="00E75AA8">
        <w:rPr>
          <w:rFonts w:ascii="標楷體" w:eastAsia="標楷體" w:hint="eastAsia"/>
          <w:sz w:val="28"/>
        </w:rPr>
        <w:t>，機關得就業務需要，為其內部使用之目的，勾選【1】重製權及【9】編輯權。如機關擬自行修改著作物，可勾選【8】改作權。如採購教學著作物，可勾選【2】公開口述權及【3】公開播送權。</w:t>
      </w:r>
    </w:p>
    <w:p w:rsidR="00E75AA8" w:rsidRPr="00E75AA8" w:rsidRDefault="00E75AA8" w:rsidP="00E75AA8">
      <w:pPr>
        <w:spacing w:line="400" w:lineRule="exact"/>
        <w:ind w:left="1274" w:rightChars="10" w:right="24" w:hanging="423"/>
        <w:jc w:val="both"/>
        <w:rPr>
          <w:rFonts w:ascii="標楷體" w:eastAsia="標楷體"/>
          <w:sz w:val="28"/>
        </w:rPr>
      </w:pPr>
      <w:r>
        <w:rPr>
          <w:rFonts w:ascii="標楷體" w:eastAsia="標楷體" w:hint="eastAsia"/>
          <w:sz w:val="28"/>
        </w:rPr>
        <w:t>3</w:t>
      </w:r>
      <w:r w:rsidRPr="00E75AA8">
        <w:rPr>
          <w:rFonts w:ascii="標楷體" w:eastAsia="標楷體" w:hint="eastAsia"/>
          <w:sz w:val="28"/>
        </w:rPr>
        <w:t>□以廠商為著作人，機關取得著作財產權，廠商並承諾對機關</w:t>
      </w:r>
      <w:r w:rsidR="009165AD" w:rsidRPr="009165AD">
        <w:rPr>
          <w:rFonts w:ascii="標楷體" w:eastAsia="標楷體" w:hint="eastAsia"/>
          <w:sz w:val="28"/>
        </w:rPr>
        <w:t>及其同意利用之人</w:t>
      </w:r>
      <w:r w:rsidRPr="00E75AA8">
        <w:rPr>
          <w:rFonts w:ascii="標楷體" w:eastAsia="標楷體" w:hint="eastAsia"/>
          <w:sz w:val="28"/>
        </w:rPr>
        <w:t>不行使其著作人格權。</w:t>
      </w:r>
    </w:p>
    <w:p w:rsidR="00E75AA8" w:rsidRPr="00E75AA8" w:rsidRDefault="00E75AA8" w:rsidP="00E75AA8">
      <w:pPr>
        <w:spacing w:line="400" w:lineRule="exact"/>
        <w:ind w:left="1862" w:hanging="546"/>
        <w:jc w:val="both"/>
        <w:rPr>
          <w:rFonts w:ascii="標楷體" w:eastAsia="標楷體"/>
          <w:sz w:val="28"/>
        </w:rPr>
      </w:pPr>
      <w:r w:rsidRPr="00E75AA8">
        <w:rPr>
          <w:rFonts w:ascii="標楷體" w:eastAsia="標楷體" w:hint="eastAsia"/>
          <w:sz w:val="28"/>
        </w:rPr>
        <w:t>例：採購機關專用或機關特殊需求規格所開發之</w:t>
      </w:r>
      <w:r w:rsidR="003B0BEC">
        <w:rPr>
          <w:rFonts w:ascii="標楷體" w:eastAsia="標楷體" w:hint="eastAsia"/>
          <w:sz w:val="28"/>
        </w:rPr>
        <w:t>著作</w:t>
      </w:r>
      <w:r w:rsidRPr="00E75AA8">
        <w:rPr>
          <w:rFonts w:ascii="標楷體" w:eastAsia="標楷體" w:hint="eastAsia"/>
          <w:sz w:val="28"/>
        </w:rPr>
        <w:t>，機關取得著作財產權之全部。</w:t>
      </w:r>
    </w:p>
    <w:p w:rsidR="00E75AA8" w:rsidRPr="00E75AA8" w:rsidRDefault="00E75AA8" w:rsidP="00E75AA8">
      <w:pPr>
        <w:spacing w:line="400" w:lineRule="exact"/>
        <w:ind w:left="1274" w:rightChars="10" w:right="24" w:hanging="423"/>
        <w:jc w:val="both"/>
        <w:rPr>
          <w:rFonts w:ascii="標楷體" w:eastAsia="標楷體"/>
          <w:sz w:val="28"/>
        </w:rPr>
      </w:pPr>
      <w:r>
        <w:rPr>
          <w:rFonts w:ascii="標楷體" w:eastAsia="標楷體" w:hint="eastAsia"/>
          <w:sz w:val="28"/>
        </w:rPr>
        <w:t>4</w:t>
      </w:r>
      <w:r w:rsidRPr="00E75AA8">
        <w:rPr>
          <w:rFonts w:ascii="標楷體" w:eastAsia="標楷體" w:hint="eastAsia"/>
          <w:sz w:val="28"/>
        </w:rPr>
        <w:t>□機關與廠商共同享有著作人格權及著作財產權。</w:t>
      </w:r>
    </w:p>
    <w:p w:rsidR="00E75AA8" w:rsidRPr="00E75AA8" w:rsidRDefault="00E75AA8" w:rsidP="00E75AA8">
      <w:pPr>
        <w:spacing w:line="400" w:lineRule="exact"/>
        <w:ind w:left="1862" w:hanging="546"/>
        <w:jc w:val="both"/>
        <w:rPr>
          <w:rFonts w:ascii="標楷體" w:eastAsia="標楷體"/>
          <w:sz w:val="28"/>
        </w:rPr>
      </w:pPr>
      <w:r w:rsidRPr="00E75AA8">
        <w:rPr>
          <w:rFonts w:ascii="標楷體" w:eastAsia="標楷體" w:hint="eastAsia"/>
          <w:sz w:val="28"/>
        </w:rPr>
        <w:t>例：採購廠商已完成之</w:t>
      </w:r>
      <w:r w:rsidR="003B0BEC">
        <w:rPr>
          <w:rFonts w:ascii="標楷體" w:eastAsia="標楷體" w:hint="eastAsia"/>
          <w:sz w:val="28"/>
        </w:rPr>
        <w:t>著作</w:t>
      </w:r>
      <w:r w:rsidRPr="00E75AA8">
        <w:rPr>
          <w:rFonts w:ascii="標楷體" w:eastAsia="標楷體" w:hint="eastAsia"/>
          <w:sz w:val="28"/>
        </w:rPr>
        <w:t>，並依機關需求進行改作，且機關與廠商均投入人力、物力，該衍生之共同完成之著作，其著作人格權由機關與廠商共有，其著作財產權享有之比例、授權範圍、後續衍生著作獲利之分攤內容，由機關於招標時載明。</w:t>
      </w:r>
    </w:p>
    <w:p w:rsidR="00E75AA8" w:rsidRPr="00E75AA8" w:rsidRDefault="00E75AA8" w:rsidP="00E75AA8">
      <w:pPr>
        <w:spacing w:line="400" w:lineRule="exact"/>
        <w:ind w:left="1274" w:rightChars="10" w:right="24" w:hanging="423"/>
        <w:jc w:val="both"/>
        <w:rPr>
          <w:rFonts w:ascii="標楷體" w:eastAsia="標楷體"/>
          <w:sz w:val="28"/>
        </w:rPr>
      </w:pPr>
      <w:r>
        <w:rPr>
          <w:rFonts w:ascii="標楷體" w:eastAsia="標楷體" w:hint="eastAsia"/>
          <w:sz w:val="28"/>
        </w:rPr>
        <w:t>5</w:t>
      </w:r>
      <w:r w:rsidRPr="00E75AA8">
        <w:rPr>
          <w:rFonts w:ascii="標楷體" w:eastAsia="標楷體" w:hint="eastAsia"/>
          <w:sz w:val="28"/>
        </w:rPr>
        <w:t>□機關有權永久無償利用該著作財產權。</w:t>
      </w:r>
    </w:p>
    <w:p w:rsidR="00E75AA8" w:rsidRPr="00E75AA8" w:rsidRDefault="00E75AA8" w:rsidP="00E75AA8">
      <w:pPr>
        <w:spacing w:line="400" w:lineRule="exact"/>
        <w:ind w:left="1862" w:hanging="546"/>
        <w:jc w:val="both"/>
        <w:rPr>
          <w:rFonts w:ascii="標楷體" w:eastAsia="標楷體"/>
          <w:sz w:val="28"/>
        </w:rPr>
      </w:pPr>
      <w:r w:rsidRPr="00E75AA8">
        <w:rPr>
          <w:rFonts w:ascii="標楷體" w:eastAsia="標楷體" w:hint="eastAsia"/>
          <w:sz w:val="28"/>
        </w:rPr>
        <w:t>例：</w:t>
      </w:r>
      <w:r w:rsidR="003B0BEC">
        <w:rPr>
          <w:rFonts w:ascii="標楷體" w:eastAsia="標楷體" w:hint="eastAsia"/>
          <w:sz w:val="28"/>
        </w:rPr>
        <w:t>履約標的包括</w:t>
      </w:r>
      <w:r w:rsidRPr="00E75AA8">
        <w:rPr>
          <w:rFonts w:ascii="標楷體" w:eastAsia="標楷體" w:hint="eastAsia"/>
          <w:sz w:val="28"/>
        </w:rPr>
        <w:t>已在一般消費市場銷售之套裝資訊軟體，機關依廠商或第三人之授權契約條款取得永久無償使用權。</w:t>
      </w:r>
    </w:p>
    <w:p w:rsidR="00E75AA8" w:rsidRPr="00E75AA8" w:rsidRDefault="00E75AA8" w:rsidP="00E75AA8">
      <w:pPr>
        <w:spacing w:line="400" w:lineRule="exact"/>
        <w:ind w:left="1274" w:rightChars="10" w:right="24" w:hanging="423"/>
        <w:jc w:val="both"/>
        <w:rPr>
          <w:rFonts w:ascii="標楷體" w:eastAsia="標楷體"/>
          <w:sz w:val="28"/>
        </w:rPr>
      </w:pPr>
      <w:r>
        <w:rPr>
          <w:rFonts w:ascii="標楷體" w:eastAsia="標楷體" w:hint="eastAsia"/>
          <w:sz w:val="28"/>
        </w:rPr>
        <w:t>6</w:t>
      </w:r>
      <w:r w:rsidRPr="00E75AA8">
        <w:rPr>
          <w:rFonts w:ascii="標楷體" w:eastAsia="標楷體" w:hint="eastAsia"/>
          <w:sz w:val="28"/>
        </w:rPr>
        <w:t>□</w:t>
      </w:r>
      <w:r w:rsidR="004C1024">
        <w:rPr>
          <w:rFonts w:ascii="標楷體" w:eastAsia="標楷體" w:hint="eastAsia"/>
          <w:sz w:val="28"/>
        </w:rPr>
        <w:t>以</w:t>
      </w:r>
      <w:r w:rsidR="00AA2E20" w:rsidRPr="00AA2E20">
        <w:rPr>
          <w:rFonts w:ascii="標楷體" w:eastAsia="標楷體" w:hint="eastAsia"/>
          <w:sz w:val="28"/>
        </w:rPr>
        <w:t>機關為著作人，並由機關取得著作財產權之全部，廠商於完成該著作時，經機關同意：（項目由機關於招標時勾選）</w:t>
      </w:r>
    </w:p>
    <w:p w:rsidR="00E75AA8" w:rsidRPr="00E75AA8" w:rsidRDefault="00E75AA8" w:rsidP="00E75AA8">
      <w:pPr>
        <w:spacing w:line="400" w:lineRule="exact"/>
        <w:ind w:left="2156" w:hanging="956"/>
        <w:jc w:val="both"/>
        <w:rPr>
          <w:rFonts w:ascii="標楷體" w:eastAsia="標楷體"/>
          <w:sz w:val="28"/>
        </w:rPr>
      </w:pPr>
      <w:r w:rsidRPr="00E75AA8">
        <w:rPr>
          <w:rFonts w:ascii="標楷體" w:eastAsia="標楷體" w:hint="eastAsia"/>
          <w:sz w:val="28"/>
        </w:rPr>
        <w:t>【1】□取得使用授權與再授權之權</w:t>
      </w:r>
      <w:r w:rsidR="008D543D" w:rsidRPr="008D543D">
        <w:rPr>
          <w:rFonts w:ascii="標楷體" w:eastAsia="標楷體" w:hint="eastAsia"/>
          <w:sz w:val="28"/>
        </w:rPr>
        <w:t>利</w:t>
      </w:r>
      <w:r w:rsidRPr="00E75AA8">
        <w:rPr>
          <w:rFonts w:ascii="標楷體" w:eastAsia="標楷體" w:hint="eastAsia"/>
          <w:sz w:val="28"/>
        </w:rPr>
        <w:t>，於每次使用時均不需徵得機關之同意。</w:t>
      </w:r>
    </w:p>
    <w:p w:rsidR="00E75AA8" w:rsidRPr="00E75AA8" w:rsidRDefault="00E75AA8" w:rsidP="00E75AA8">
      <w:pPr>
        <w:spacing w:line="400" w:lineRule="exact"/>
        <w:ind w:left="2156" w:hanging="956"/>
        <w:jc w:val="both"/>
        <w:rPr>
          <w:rFonts w:ascii="標楷體" w:eastAsia="標楷體"/>
          <w:sz w:val="28"/>
        </w:rPr>
      </w:pPr>
      <w:r w:rsidRPr="00E75AA8">
        <w:rPr>
          <w:rFonts w:ascii="標楷體" w:eastAsia="標楷體" w:hint="eastAsia"/>
          <w:sz w:val="28"/>
        </w:rPr>
        <w:t>【2】□取得使用授權與再授權之權</w:t>
      </w:r>
      <w:r w:rsidR="008D543D" w:rsidRPr="008D543D">
        <w:rPr>
          <w:rFonts w:ascii="標楷體" w:eastAsia="標楷體" w:hint="eastAsia"/>
          <w:sz w:val="28"/>
        </w:rPr>
        <w:t>利</w:t>
      </w:r>
      <w:r w:rsidRPr="00E75AA8">
        <w:rPr>
          <w:rFonts w:ascii="標楷體" w:eastAsia="標楷體" w:hint="eastAsia"/>
          <w:sz w:val="28"/>
        </w:rPr>
        <w:t>，於每次使用均需徵得機關同意。</w:t>
      </w:r>
    </w:p>
    <w:p w:rsidR="00E75AA8" w:rsidRPr="00E75AA8" w:rsidRDefault="003E2AD2" w:rsidP="00E75AA8">
      <w:pPr>
        <w:spacing w:line="400" w:lineRule="exact"/>
        <w:ind w:left="1274" w:rightChars="10" w:right="24" w:hanging="423"/>
        <w:jc w:val="both"/>
        <w:rPr>
          <w:rFonts w:ascii="標楷體" w:eastAsia="標楷體"/>
          <w:sz w:val="28"/>
        </w:rPr>
      </w:pPr>
      <w:r>
        <w:rPr>
          <w:rFonts w:ascii="標楷體" w:eastAsia="標楷體" w:hint="eastAsia"/>
          <w:sz w:val="28"/>
        </w:rPr>
        <w:t>7</w:t>
      </w:r>
      <w:r w:rsidR="00E75AA8" w:rsidRPr="00E75AA8">
        <w:rPr>
          <w:rFonts w:ascii="標楷體" w:eastAsia="標楷體" w:hint="eastAsia"/>
          <w:sz w:val="28"/>
        </w:rPr>
        <w:t>□機關取得部分權利（內容由機關於招標時載明）。</w:t>
      </w:r>
    </w:p>
    <w:p w:rsidR="00E75AA8" w:rsidRPr="00E75AA8" w:rsidRDefault="003E2AD2" w:rsidP="00E75AA8">
      <w:pPr>
        <w:spacing w:line="400" w:lineRule="exact"/>
        <w:ind w:left="1274" w:rightChars="10" w:right="24" w:hanging="423"/>
        <w:jc w:val="both"/>
        <w:rPr>
          <w:rFonts w:ascii="標楷體" w:eastAsia="標楷體"/>
          <w:sz w:val="28"/>
        </w:rPr>
      </w:pPr>
      <w:r>
        <w:rPr>
          <w:rFonts w:ascii="標楷體" w:eastAsia="標楷體" w:hint="eastAsia"/>
          <w:sz w:val="28"/>
        </w:rPr>
        <w:t>8</w:t>
      </w:r>
      <w:r w:rsidR="00963921" w:rsidRPr="00963921">
        <w:rPr>
          <w:rFonts w:ascii="標楷體" w:eastAsia="標楷體" w:hint="eastAsia"/>
          <w:sz w:val="28"/>
        </w:rPr>
        <w:t>■</w:t>
      </w:r>
      <w:r w:rsidR="00E75AA8" w:rsidRPr="00E75AA8">
        <w:rPr>
          <w:rFonts w:ascii="標楷體" w:eastAsia="標楷體" w:hint="eastAsia"/>
          <w:sz w:val="28"/>
        </w:rPr>
        <w:t>機關取得全部權利。</w:t>
      </w:r>
    </w:p>
    <w:p w:rsidR="00E75AA8" w:rsidRPr="00E75AA8" w:rsidRDefault="003E2AD2" w:rsidP="00E75AA8">
      <w:pPr>
        <w:spacing w:line="400" w:lineRule="exact"/>
        <w:ind w:left="1274" w:rightChars="10" w:right="24" w:hanging="423"/>
        <w:jc w:val="both"/>
        <w:rPr>
          <w:rFonts w:ascii="標楷體" w:eastAsia="標楷體"/>
          <w:sz w:val="28"/>
        </w:rPr>
      </w:pPr>
      <w:r>
        <w:rPr>
          <w:rFonts w:ascii="標楷體" w:eastAsia="標楷體" w:hint="eastAsia"/>
          <w:sz w:val="28"/>
        </w:rPr>
        <w:t>9</w:t>
      </w:r>
      <w:r w:rsidR="00E75AA8" w:rsidRPr="00E75AA8">
        <w:rPr>
          <w:rFonts w:ascii="標楷體" w:eastAsia="標楷體" w:hint="eastAsia"/>
          <w:sz w:val="28"/>
        </w:rPr>
        <w:t>□機關取得授權（內容由機關於招標時載明）。</w:t>
      </w:r>
    </w:p>
    <w:p w:rsidR="00E75AA8" w:rsidRPr="00E75AA8" w:rsidRDefault="003E2AD2" w:rsidP="00E75AA8">
      <w:pPr>
        <w:spacing w:line="400" w:lineRule="exact"/>
        <w:ind w:left="1274" w:rightChars="10" w:right="24" w:hanging="423"/>
        <w:jc w:val="both"/>
        <w:rPr>
          <w:rFonts w:ascii="標楷體" w:eastAsia="標楷體"/>
          <w:sz w:val="28"/>
        </w:rPr>
      </w:pPr>
      <w:r>
        <w:rPr>
          <w:rFonts w:ascii="標楷體" w:eastAsia="標楷體" w:hint="eastAsia"/>
          <w:sz w:val="28"/>
        </w:rPr>
        <w:t>10</w:t>
      </w:r>
      <w:r w:rsidR="00E75AA8" w:rsidRPr="00E75AA8">
        <w:rPr>
          <w:rFonts w:ascii="標楷體" w:eastAsia="標楷體" w:hint="eastAsia"/>
          <w:sz w:val="28"/>
        </w:rPr>
        <w:t>□其他。（內容由機關於招標時載明）</w:t>
      </w:r>
    </w:p>
    <w:p w:rsidR="00E75AA8" w:rsidRDefault="00E75AA8" w:rsidP="00E75AA8">
      <w:pPr>
        <w:spacing w:line="400" w:lineRule="exact"/>
        <w:ind w:left="1862" w:hanging="546"/>
        <w:jc w:val="both"/>
        <w:rPr>
          <w:rFonts w:ascii="標楷體" w:eastAsia="標楷體"/>
          <w:sz w:val="28"/>
        </w:rPr>
      </w:pPr>
      <w:r w:rsidRPr="00E75AA8">
        <w:rPr>
          <w:rFonts w:ascii="標楷體" w:eastAsia="標楷體" w:hint="eastAsia"/>
          <w:sz w:val="28"/>
        </w:rPr>
        <w:t>例：機關得就其取得之著作財產權，允許廠商支付對價，授權廠商使用。</w:t>
      </w:r>
    </w:p>
    <w:p w:rsidR="00B84FC3" w:rsidRPr="00B84FC3" w:rsidRDefault="003E2AD2" w:rsidP="00B84FC3">
      <w:pPr>
        <w:spacing w:line="400" w:lineRule="exact"/>
        <w:ind w:left="1274" w:rightChars="10" w:right="24" w:hanging="423"/>
        <w:jc w:val="both"/>
        <w:rPr>
          <w:rFonts w:ascii="標楷體" w:eastAsia="標楷體"/>
          <w:sz w:val="28"/>
        </w:rPr>
      </w:pPr>
      <w:r>
        <w:rPr>
          <w:rFonts w:ascii="標楷體" w:eastAsia="標楷體" w:hint="eastAsia"/>
          <w:sz w:val="28"/>
        </w:rPr>
        <w:t>11</w:t>
      </w:r>
      <w:r w:rsidR="00B84FC3">
        <w:rPr>
          <w:rFonts w:ascii="標楷體" w:eastAsia="標楷體" w:hint="eastAsia"/>
          <w:sz w:val="28"/>
        </w:rPr>
        <w:t>.</w:t>
      </w:r>
      <w:r w:rsidR="00B84FC3" w:rsidRPr="00B84FC3">
        <w:rPr>
          <w:rFonts w:ascii="標楷體" w:eastAsia="標楷體" w:hint="eastAsia"/>
          <w:sz w:val="28"/>
        </w:rPr>
        <w:t>廠商依本契約提供機關服務時，如使用開源軟體，應依該開源軟體之授權範圍，授權機關利用，並以執行檔及原始碼共同提供之方式交付予機關使用，廠商並應交付開源軟體清單（包括但不限於：開源專案名稱、出處資訊、原始著作權利聲明、免責聲明、開源授權條款標示與全文）。</w:t>
      </w:r>
    </w:p>
    <w:p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(四)除另有規定外，廠商如在契約使用專利品，或專利性履約方法，或涉及著作權時，其有關之專利及著作權益，概由廠商依照有關法令規定處理，</w:t>
      </w:r>
      <w:r w:rsidRPr="009D5786">
        <w:rPr>
          <w:rFonts w:ascii="標楷體" w:eastAsia="標楷體" w:hint="eastAsia"/>
          <w:sz w:val="28"/>
        </w:rPr>
        <w:lastRenderedPageBreak/>
        <w:t>其費用亦由廠商負擔。</w:t>
      </w:r>
    </w:p>
    <w:p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(五)機關及廠商應採取必要之措施，以保障他方免於因契約之履行而遭第三人請求損害賠償。其有致第三人損害者，應由造成損害原因之一方負責賠償。</w:t>
      </w:r>
    </w:p>
    <w:p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(六)機關對於廠商、分包廠商及其人員因履約所致之人體傷亡或財物損失，不負賠償責任。對於人體傷亡或財物損失之風險，廠商應投保必要之保險。</w:t>
      </w:r>
    </w:p>
    <w:p w:rsidR="002C190D" w:rsidRDefault="002C190D">
      <w:pPr>
        <w:spacing w:line="400" w:lineRule="exact"/>
        <w:ind w:left="851" w:hanging="567"/>
        <w:jc w:val="both"/>
        <w:rPr>
          <w:rFonts w:ascii="標楷體" w:eastAsia="標楷體"/>
          <w:sz w:val="28"/>
        </w:rPr>
      </w:pPr>
      <w:r w:rsidRPr="009D5786">
        <w:rPr>
          <w:rFonts w:ascii="標楷體" w:eastAsia="標楷體" w:hint="eastAsia"/>
          <w:sz w:val="28"/>
        </w:rPr>
        <w:t>(七)廠商依契約規定應履行之責任，不因機關對於廠商履約事項之審查、認可或核准行為而減少或免除。</w:t>
      </w:r>
    </w:p>
    <w:p w:rsidR="002C190D" w:rsidRPr="00E3360B" w:rsidRDefault="002C190D">
      <w:pPr>
        <w:spacing w:line="400" w:lineRule="exact"/>
        <w:ind w:left="851" w:hanging="567"/>
        <w:jc w:val="both"/>
        <w:rPr>
          <w:rFonts w:ascii="標楷體" w:eastAsia="標楷體"/>
          <w:sz w:val="28"/>
          <w:u w:val="single"/>
        </w:rPr>
      </w:pPr>
      <w:r w:rsidRPr="009E096B">
        <w:rPr>
          <w:rFonts w:ascii="標楷體" w:eastAsia="標楷體" w:hint="eastAsia"/>
          <w:sz w:val="28"/>
        </w:rPr>
        <w:t>(八)</w:t>
      </w:r>
      <w:r w:rsidR="009E096B" w:rsidRPr="009E096B">
        <w:rPr>
          <w:rFonts w:ascii="標楷體" w:eastAsia="標楷體" w:hint="eastAsia"/>
          <w:sz w:val="28"/>
        </w:rPr>
        <w:t>因可歸責於一方之事由，致他方遭受損害者，一方應負賠償責任，其認定有爭議者，依照爭議處理條款辦理。</w:t>
      </w:r>
    </w:p>
    <w:p w:rsidR="00BC2E6E" w:rsidRPr="00E3360B" w:rsidRDefault="00BC2E6E">
      <w:pPr>
        <w:spacing w:line="400" w:lineRule="exact"/>
        <w:ind w:left="1135" w:hanging="284"/>
        <w:jc w:val="both"/>
        <w:textDirection w:val="lrTbV"/>
        <w:rPr>
          <w:rFonts w:ascii="標楷體" w:eastAsia="標楷體"/>
          <w:sz w:val="28"/>
        </w:rPr>
      </w:pPr>
      <w:r w:rsidRPr="00E3360B">
        <w:rPr>
          <w:rFonts w:ascii="標楷體" w:eastAsia="標楷體" w:hint="eastAsia"/>
          <w:sz w:val="28"/>
        </w:rPr>
        <w:t>1.損害賠償之範圍，依民法第216條第1項規定，以填補</w:t>
      </w:r>
      <w:r w:rsidR="00E3360B">
        <w:rPr>
          <w:rFonts w:ascii="標楷體" w:eastAsia="標楷體" w:hint="eastAsia"/>
          <w:sz w:val="28"/>
        </w:rPr>
        <w:t>他方</w:t>
      </w:r>
      <w:r w:rsidRPr="00E3360B">
        <w:rPr>
          <w:rFonts w:ascii="標楷體" w:eastAsia="標楷體" w:hint="eastAsia"/>
          <w:sz w:val="28"/>
        </w:rPr>
        <w:t>所受損害及所失利益為限。□但非因故意或重大過失所致之損害，契約雙方所負賠償責任不包括「所失利益」（得由機關於招標時勾選）。</w:t>
      </w:r>
    </w:p>
    <w:p w:rsidR="00BC2E6E" w:rsidRPr="00E3360B" w:rsidRDefault="00BC2E6E" w:rsidP="00BC2E6E">
      <w:pPr>
        <w:spacing w:line="400" w:lineRule="exact"/>
        <w:ind w:left="1135" w:hanging="284"/>
        <w:jc w:val="both"/>
        <w:textDirection w:val="lrTbV"/>
        <w:rPr>
          <w:rFonts w:ascii="標楷體" w:eastAsia="標楷體"/>
          <w:sz w:val="28"/>
        </w:rPr>
      </w:pPr>
      <w:r w:rsidRPr="00E3360B">
        <w:rPr>
          <w:rFonts w:ascii="標楷體" w:eastAsia="標楷體" w:hint="eastAsia"/>
          <w:sz w:val="28"/>
        </w:rPr>
        <w:t>2.除</w:t>
      </w:r>
      <w:r w:rsidR="00F67BCD" w:rsidRPr="00E3360B">
        <w:rPr>
          <w:rFonts w:ascii="標楷體" w:eastAsia="標楷體" w:hint="eastAsia"/>
          <w:sz w:val="28"/>
        </w:rPr>
        <w:t>第8條第1</w:t>
      </w:r>
      <w:r w:rsidR="00E60B4E" w:rsidRPr="00E3360B">
        <w:rPr>
          <w:rFonts w:ascii="標楷體" w:eastAsia="標楷體" w:hint="eastAsia"/>
          <w:sz w:val="28"/>
        </w:rPr>
        <w:t>6</w:t>
      </w:r>
      <w:r w:rsidR="00F67BCD" w:rsidRPr="00E3360B">
        <w:rPr>
          <w:rFonts w:ascii="標楷體" w:eastAsia="標楷體" w:hint="eastAsia"/>
          <w:sz w:val="28"/>
        </w:rPr>
        <w:t>款</w:t>
      </w:r>
      <w:r w:rsidR="00F849D4" w:rsidRPr="00E3360B">
        <w:rPr>
          <w:rFonts w:ascii="標楷體" w:eastAsia="標楷體" w:hint="eastAsia"/>
          <w:sz w:val="28"/>
        </w:rPr>
        <w:t>第</w:t>
      </w:r>
      <w:r w:rsidR="00E3424C">
        <w:rPr>
          <w:rFonts w:ascii="標楷體" w:eastAsia="標楷體" w:hint="eastAsia"/>
          <w:sz w:val="28"/>
        </w:rPr>
        <w:t>5</w:t>
      </w:r>
      <w:r w:rsidR="00F849D4" w:rsidRPr="00E3360B">
        <w:rPr>
          <w:rFonts w:ascii="標楷體" w:eastAsia="標楷體" w:hint="eastAsia"/>
          <w:sz w:val="28"/>
        </w:rPr>
        <w:t>目</w:t>
      </w:r>
      <w:r w:rsidR="00F67BCD" w:rsidRPr="00E3360B">
        <w:rPr>
          <w:rFonts w:ascii="標楷體" w:eastAsia="標楷體" w:hint="eastAsia"/>
          <w:sz w:val="28"/>
        </w:rPr>
        <w:t>、</w:t>
      </w:r>
      <w:r w:rsidRPr="00E3360B">
        <w:rPr>
          <w:rFonts w:ascii="標楷體" w:eastAsia="標楷體" w:hint="eastAsia"/>
          <w:sz w:val="28"/>
        </w:rPr>
        <w:t>第13條</w:t>
      </w:r>
      <w:r w:rsidR="00C514EE" w:rsidRPr="00E3360B">
        <w:rPr>
          <w:rFonts w:ascii="標楷體" w:eastAsia="標楷體" w:hint="eastAsia"/>
          <w:sz w:val="28"/>
        </w:rPr>
        <w:t>及第</w:t>
      </w:r>
      <w:r w:rsidR="00F67BCD" w:rsidRPr="00E3360B">
        <w:rPr>
          <w:rFonts w:ascii="標楷體" w:eastAsia="標楷體" w:hint="eastAsia"/>
          <w:sz w:val="28"/>
        </w:rPr>
        <w:t>14</w:t>
      </w:r>
      <w:r w:rsidR="00C514EE" w:rsidRPr="00E3360B">
        <w:rPr>
          <w:rFonts w:ascii="標楷體" w:eastAsia="標楷體" w:hint="eastAsia"/>
          <w:sz w:val="28"/>
        </w:rPr>
        <w:t>條第1</w:t>
      </w:r>
      <w:r w:rsidR="00F67BCD" w:rsidRPr="00E3360B">
        <w:rPr>
          <w:rFonts w:ascii="標楷體" w:eastAsia="標楷體" w:hint="eastAsia"/>
          <w:sz w:val="28"/>
        </w:rPr>
        <w:t>0</w:t>
      </w:r>
      <w:r w:rsidR="00C514EE" w:rsidRPr="00E3360B">
        <w:rPr>
          <w:rFonts w:ascii="標楷體" w:eastAsia="標楷體" w:hint="eastAsia"/>
          <w:sz w:val="28"/>
        </w:rPr>
        <w:t>款</w:t>
      </w:r>
      <w:r w:rsidR="002E38DD" w:rsidRPr="00E3360B">
        <w:rPr>
          <w:rFonts w:ascii="標楷體" w:eastAsia="標楷體" w:hint="eastAsia"/>
          <w:sz w:val="28"/>
        </w:rPr>
        <w:t>約</w:t>
      </w:r>
      <w:r w:rsidRPr="00E3360B">
        <w:rPr>
          <w:rFonts w:ascii="標楷體" w:eastAsia="標楷體" w:hint="eastAsia"/>
          <w:sz w:val="28"/>
        </w:rPr>
        <w:t>定之違約金外，損害賠償金額上限為：（機關欲訂上限者，請於招標時載明）</w:t>
      </w:r>
    </w:p>
    <w:p w:rsidR="00BC2E6E" w:rsidRPr="000C7235" w:rsidRDefault="00BC2E6E" w:rsidP="00BC2E6E">
      <w:pPr>
        <w:spacing w:line="400" w:lineRule="exact"/>
        <w:ind w:left="1135" w:hanging="1"/>
        <w:jc w:val="both"/>
        <w:textDirection w:val="lrTbV"/>
        <w:rPr>
          <w:rFonts w:ascii="標楷體" w:eastAsia="標楷體"/>
          <w:sz w:val="28"/>
        </w:rPr>
      </w:pPr>
      <w:r w:rsidRPr="000C7235">
        <w:rPr>
          <w:rFonts w:ascii="標楷體" w:eastAsia="標楷體" w:hint="eastAsia"/>
          <w:sz w:val="28"/>
        </w:rPr>
        <w:t>□契約價金總額。</w:t>
      </w:r>
    </w:p>
    <w:p w:rsidR="00BC2E6E" w:rsidRPr="000C7235" w:rsidRDefault="00BC2E6E" w:rsidP="00BC2E6E">
      <w:pPr>
        <w:spacing w:line="400" w:lineRule="exact"/>
        <w:ind w:left="1135" w:hanging="1"/>
        <w:jc w:val="both"/>
        <w:textDirection w:val="lrTbV"/>
        <w:rPr>
          <w:rFonts w:ascii="標楷體" w:eastAsia="標楷體"/>
          <w:sz w:val="28"/>
        </w:rPr>
      </w:pPr>
      <w:r w:rsidRPr="000C7235">
        <w:rPr>
          <w:rFonts w:ascii="標楷體" w:eastAsia="標楷體" w:hint="eastAsia"/>
          <w:sz w:val="28"/>
        </w:rPr>
        <w:t>□契約價金總額之__倍。</w:t>
      </w:r>
    </w:p>
    <w:p w:rsidR="00BC2E6E" w:rsidRPr="000C7235" w:rsidRDefault="00BC2E6E" w:rsidP="00BC2E6E">
      <w:pPr>
        <w:spacing w:line="400" w:lineRule="exact"/>
        <w:ind w:left="1135" w:hanging="1"/>
        <w:jc w:val="both"/>
        <w:textDirection w:val="lrTbV"/>
        <w:rPr>
          <w:rFonts w:ascii="標楷體" w:eastAsia="標楷體"/>
          <w:sz w:val="28"/>
        </w:rPr>
      </w:pPr>
      <w:r w:rsidRPr="000C7235">
        <w:rPr>
          <w:rFonts w:ascii="標楷體" w:eastAsia="標楷體" w:hint="eastAsia"/>
          <w:sz w:val="28"/>
        </w:rPr>
        <w:t>□契約價金總額之__</w:t>
      </w:r>
      <w:r w:rsidR="005172D5" w:rsidRPr="000C7235">
        <w:rPr>
          <w:rFonts w:ascii="標楷體" w:eastAsia="標楷體" w:hint="eastAsia"/>
          <w:sz w:val="28"/>
        </w:rPr>
        <w:t>%</w:t>
      </w:r>
      <w:r w:rsidRPr="000C7235">
        <w:rPr>
          <w:rFonts w:ascii="標楷體" w:eastAsia="標楷體" w:hint="eastAsia"/>
          <w:sz w:val="28"/>
        </w:rPr>
        <w:t>。</w:t>
      </w:r>
    </w:p>
    <w:p w:rsidR="00BC2E6E" w:rsidRPr="000C7235" w:rsidRDefault="00BC2E6E" w:rsidP="00BC2E6E">
      <w:pPr>
        <w:spacing w:line="400" w:lineRule="exact"/>
        <w:ind w:left="1135" w:hanging="1"/>
        <w:jc w:val="both"/>
        <w:textDirection w:val="lrTbV"/>
        <w:rPr>
          <w:rFonts w:ascii="標楷體" w:eastAsia="標楷體"/>
          <w:sz w:val="28"/>
        </w:rPr>
      </w:pPr>
      <w:r w:rsidRPr="000C7235">
        <w:rPr>
          <w:rFonts w:ascii="標楷體" w:eastAsia="標楷體" w:hint="eastAsia"/>
          <w:sz w:val="28"/>
        </w:rPr>
        <w:t>□固定金額__元。</w:t>
      </w:r>
    </w:p>
    <w:p w:rsidR="00BC2E6E" w:rsidRPr="009D5786" w:rsidRDefault="00BC2E6E" w:rsidP="00BC2E6E">
      <w:pPr>
        <w:spacing w:line="400" w:lineRule="exact"/>
        <w:ind w:left="1135" w:hanging="284"/>
        <w:jc w:val="both"/>
        <w:textDirection w:val="lrTbV"/>
        <w:rPr>
          <w:rFonts w:ascii="標楷體" w:eastAsia="標楷體"/>
          <w:sz w:val="28"/>
        </w:rPr>
      </w:pPr>
      <w:r w:rsidRPr="00BC2E6E">
        <w:rPr>
          <w:rFonts w:ascii="標楷體" w:eastAsia="標楷體" w:hint="eastAsia"/>
          <w:sz w:val="28"/>
        </w:rPr>
        <w:t>3.</w:t>
      </w:r>
      <w:r w:rsidR="009E096B" w:rsidRPr="009E096B">
        <w:rPr>
          <w:rFonts w:ascii="標楷體" w:eastAsia="標楷體" w:hint="eastAsia"/>
          <w:sz w:val="28"/>
        </w:rPr>
        <w:t>前目訂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(九)廠商履約有瑕疵時，應於接獲機關通知後自費予以修正或重做。但以該通知不逾履約結果驗收後1年內者為限。其屬部分驗收者，亦同。</w:t>
      </w:r>
    </w:p>
    <w:p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(十)</w:t>
      </w:r>
      <w:r w:rsidR="003C44DB" w:rsidRPr="009D5786">
        <w:rPr>
          <w:rFonts w:ascii="標楷體" w:eastAsia="標楷體" w:hint="eastAsia"/>
          <w:sz w:val="28"/>
        </w:rPr>
        <w:t>機關依廠商履約結果辦理另案採購，因廠商計算數量錯誤或項目漏列，致該另案採購結算增加金額與減少金額絕對值合計，逾該另案採購契約價金總額5%者，應就超過5%部分占該另案採購契約價金總額之比率，乘以本契約價金總額計算違約金。但本款累計違約金以本契約價金總額之10%為上限。</w:t>
      </w:r>
    </w:p>
    <w:p w:rsidR="002C190D" w:rsidRPr="009D5786" w:rsidRDefault="002C190D">
      <w:pPr>
        <w:spacing w:line="400" w:lineRule="exact"/>
        <w:ind w:left="1135" w:hanging="851"/>
        <w:jc w:val="both"/>
        <w:rPr>
          <w:rFonts w:ascii="標楷體" w:eastAsia="標楷體"/>
          <w:sz w:val="28"/>
        </w:rPr>
      </w:pPr>
      <w:r w:rsidRPr="009D5786">
        <w:rPr>
          <w:rFonts w:ascii="標楷體" w:eastAsia="標楷體" w:hint="eastAsia"/>
          <w:sz w:val="28"/>
        </w:rPr>
        <w:t>(十一)連帶保證廠商應保證得標廠商依契約履行義務，如有不能履約情事，即續負履行義務，並就機關因此所生損失，負連帶賠償責任。</w:t>
      </w:r>
    </w:p>
    <w:p w:rsidR="002C190D" w:rsidRPr="009D5786" w:rsidRDefault="002C190D">
      <w:pPr>
        <w:spacing w:line="400" w:lineRule="exact"/>
        <w:ind w:left="1135" w:hanging="851"/>
        <w:jc w:val="both"/>
        <w:rPr>
          <w:rFonts w:ascii="標楷體" w:eastAsia="標楷體"/>
          <w:sz w:val="28"/>
        </w:rPr>
      </w:pPr>
      <w:r w:rsidRPr="009D5786">
        <w:rPr>
          <w:rFonts w:ascii="標楷體" w:eastAsia="標楷體" w:hint="eastAsia"/>
          <w:sz w:val="28"/>
        </w:rPr>
        <w:t>(十二)連帶保證廠商經機關通知代得標廠商履行義務者，有關廠商之一切權利，包括尚待履約部分之契約價金，一併移轉由該保證廠商概括承受，</w:t>
      </w:r>
      <w:r w:rsidRPr="009D5786">
        <w:rPr>
          <w:rFonts w:ascii="標楷體" w:eastAsia="標楷體" w:hint="eastAsia"/>
          <w:sz w:val="28"/>
        </w:rPr>
        <w:lastRenderedPageBreak/>
        <w:t>本契約並繼續有效。得標廠商之保證金及已履約而尚未支付之契約價金，如無不支付或不發還之情形，得依原契約規定支付或發還該得標廠商。</w:t>
      </w:r>
    </w:p>
    <w:p w:rsidR="002C190D" w:rsidRPr="009D5786" w:rsidRDefault="002C190D">
      <w:pPr>
        <w:spacing w:line="400" w:lineRule="exact"/>
        <w:ind w:left="1135" w:hanging="851"/>
        <w:jc w:val="both"/>
        <w:rPr>
          <w:rFonts w:ascii="標楷體" w:eastAsia="標楷體"/>
          <w:sz w:val="28"/>
        </w:rPr>
      </w:pPr>
      <w:r w:rsidRPr="009D5786">
        <w:rPr>
          <w:rFonts w:ascii="標楷體" w:eastAsia="標楷體" w:hint="eastAsia"/>
          <w:sz w:val="28"/>
        </w:rPr>
        <w:t>(十三)廠商與其連帶保證廠商如有債權或債務等糾紛，應自行協調或循法律途徑解決。</w:t>
      </w:r>
    </w:p>
    <w:p w:rsidR="003C44DB" w:rsidRPr="009D5786" w:rsidRDefault="007975D9" w:rsidP="007975D9">
      <w:pPr>
        <w:spacing w:line="400" w:lineRule="exact"/>
        <w:ind w:left="1135" w:hanging="851"/>
        <w:jc w:val="both"/>
        <w:rPr>
          <w:rFonts w:ascii="標楷體" w:eastAsia="標楷體"/>
          <w:sz w:val="28"/>
        </w:rPr>
      </w:pPr>
      <w:r w:rsidRPr="009D5786">
        <w:rPr>
          <w:rFonts w:ascii="標楷體" w:eastAsia="標楷體" w:hint="eastAsia"/>
          <w:sz w:val="28"/>
        </w:rPr>
        <w:t>(十四)</w:t>
      </w:r>
      <w:r w:rsidR="003C44DB" w:rsidRPr="009D5786">
        <w:rPr>
          <w:rFonts w:ascii="標楷體" w:eastAsia="標楷體" w:hint="eastAsia"/>
          <w:sz w:val="28"/>
        </w:rPr>
        <w:t>派</w:t>
      </w:r>
      <w:r w:rsidR="00E13DD2" w:rsidRPr="00E13DD2">
        <w:rPr>
          <w:rFonts w:ascii="標楷體" w:eastAsia="標楷體" w:hint="eastAsia"/>
          <w:sz w:val="28"/>
        </w:rPr>
        <w:t>駐勞工</w:t>
      </w:r>
      <w:r w:rsidR="003C44DB" w:rsidRPr="009D5786">
        <w:rPr>
          <w:rFonts w:ascii="標楷體" w:eastAsia="標楷體" w:hint="eastAsia"/>
          <w:sz w:val="28"/>
        </w:rPr>
        <w:t>：</w:t>
      </w:r>
    </w:p>
    <w:p w:rsidR="007975D9" w:rsidRPr="009D5786" w:rsidRDefault="003C44DB" w:rsidP="00E13DD2">
      <w:pPr>
        <w:spacing w:line="400" w:lineRule="exact"/>
        <w:ind w:left="1135" w:rightChars="10" w:right="24" w:hanging="284"/>
        <w:jc w:val="both"/>
        <w:rPr>
          <w:rFonts w:ascii="標楷體" w:eastAsia="標楷體"/>
          <w:sz w:val="28"/>
        </w:rPr>
      </w:pPr>
      <w:r w:rsidRPr="009D5786">
        <w:rPr>
          <w:rFonts w:ascii="標楷體" w:eastAsia="標楷體" w:hint="eastAsia"/>
          <w:sz w:val="28"/>
        </w:rPr>
        <w:t>1.廠商</w:t>
      </w:r>
      <w:r w:rsidRPr="00E13DD2">
        <w:rPr>
          <w:rFonts w:ascii="標楷體" w:eastAsia="標楷體" w:hint="eastAsia"/>
          <w:spacing w:val="4"/>
          <w:sz w:val="28"/>
        </w:rPr>
        <w:t>保證</w:t>
      </w:r>
      <w:r w:rsidRPr="009D5786">
        <w:rPr>
          <w:rFonts w:ascii="標楷體" w:eastAsia="標楷體" w:hint="eastAsia"/>
          <w:sz w:val="28"/>
        </w:rPr>
        <w:t>其派至機關提供勞務之派</w:t>
      </w:r>
      <w:r w:rsidR="00700563" w:rsidRPr="00700563">
        <w:rPr>
          <w:rFonts w:ascii="標楷體" w:eastAsia="標楷體" w:hint="eastAsia"/>
          <w:sz w:val="28"/>
        </w:rPr>
        <w:t>駐</w:t>
      </w:r>
      <w:r w:rsidRPr="009D5786">
        <w:rPr>
          <w:rFonts w:ascii="標楷體" w:eastAsia="標楷體" w:hint="eastAsia"/>
          <w:sz w:val="28"/>
        </w:rPr>
        <w:t>勞工於機關工作期間以及本契約終止後，在未取得機關之書面同意前，不得向任何人、單位或團體透露任何業務上需保密之文件及資料。且廠商保證所派駐</w:t>
      </w:r>
      <w:r w:rsidR="00700563">
        <w:rPr>
          <w:rFonts w:ascii="標楷體" w:eastAsia="標楷體" w:hint="eastAsia"/>
          <w:sz w:val="28"/>
        </w:rPr>
        <w:t>勞工</w:t>
      </w:r>
      <w:r w:rsidRPr="009D5786">
        <w:rPr>
          <w:rFonts w:ascii="標楷體" w:eastAsia="標楷體" w:hint="eastAsia"/>
          <w:sz w:val="28"/>
        </w:rPr>
        <w:t>於契約終止(或解除)時，應交還機關所屬財產，及在履約期間所持有之需保密之文件及資料</w:t>
      </w:r>
      <w:r w:rsidR="0049043B">
        <w:rPr>
          <w:rFonts w:ascii="標楷體" w:eastAsia="標楷體" w:hint="eastAsia"/>
          <w:sz w:val="28"/>
        </w:rPr>
        <w:t>，</w:t>
      </w:r>
      <w:r w:rsidR="0049043B" w:rsidRPr="0049043B">
        <w:rPr>
          <w:rFonts w:ascii="標楷體" w:eastAsia="標楷體" w:hAnsi="標楷體" w:hint="eastAsia"/>
          <w:sz w:val="28"/>
          <w:szCs w:val="28"/>
        </w:rPr>
        <w:t>派駐勞工</w:t>
      </w:r>
      <w:r w:rsidR="0049043B" w:rsidRPr="0049043B">
        <w:rPr>
          <w:rFonts w:ascii="標楷體" w:eastAsia="標楷體" w:hAnsi="標楷體" w:hint="eastAsia"/>
          <w:sz w:val="28"/>
        </w:rPr>
        <w:t>應於到任當日，將已簽署之保密同意書</w:t>
      </w:r>
      <w:r w:rsidR="0084025D">
        <w:rPr>
          <w:rFonts w:ascii="標楷體" w:eastAsia="標楷體" w:hAnsi="標楷體" w:hint="eastAsia"/>
          <w:sz w:val="28"/>
        </w:rPr>
        <w:t>/保密切結書</w:t>
      </w:r>
      <w:r w:rsidR="0049043B" w:rsidRPr="0049043B">
        <w:rPr>
          <w:rFonts w:ascii="標楷體" w:eastAsia="標楷體" w:hAnsi="標楷體" w:hint="eastAsia"/>
          <w:sz w:val="28"/>
        </w:rPr>
        <w:t>提交機關</w:t>
      </w:r>
      <w:r w:rsidRPr="009D5786">
        <w:rPr>
          <w:rFonts w:ascii="標楷體" w:eastAsia="標楷體" w:hint="eastAsia"/>
          <w:sz w:val="28"/>
        </w:rPr>
        <w:t>。</w:t>
      </w:r>
    </w:p>
    <w:p w:rsidR="007975D9" w:rsidRPr="009D5786" w:rsidRDefault="003C44DB" w:rsidP="00E13DD2">
      <w:pPr>
        <w:spacing w:line="400" w:lineRule="exact"/>
        <w:ind w:left="1135" w:rightChars="10" w:right="24" w:hanging="284"/>
        <w:jc w:val="both"/>
        <w:rPr>
          <w:rFonts w:ascii="標楷體" w:eastAsia="標楷體"/>
          <w:sz w:val="28"/>
        </w:rPr>
      </w:pPr>
      <w:r w:rsidRPr="009D5786">
        <w:rPr>
          <w:rFonts w:ascii="標楷體" w:eastAsia="標楷體" w:hint="eastAsia"/>
          <w:sz w:val="28"/>
        </w:rPr>
        <w:t>2.前目所稱保密之文件及資料，係指：</w:t>
      </w:r>
    </w:p>
    <w:p w:rsidR="007975D9" w:rsidRPr="009D5786" w:rsidRDefault="003C44DB" w:rsidP="00E13DD2">
      <w:pPr>
        <w:spacing w:line="400" w:lineRule="exact"/>
        <w:ind w:left="1531" w:hanging="397"/>
        <w:jc w:val="both"/>
        <w:rPr>
          <w:rFonts w:ascii="標楷體" w:eastAsia="標楷體"/>
          <w:sz w:val="28"/>
        </w:rPr>
      </w:pPr>
      <w:r w:rsidRPr="009D5786">
        <w:rPr>
          <w:rFonts w:ascii="標楷體" w:eastAsia="標楷體" w:hint="eastAsia"/>
          <w:sz w:val="28"/>
        </w:rPr>
        <w:t>(</w:t>
      </w:r>
      <w:r w:rsidR="007975D9" w:rsidRPr="009D5786">
        <w:rPr>
          <w:rFonts w:ascii="標楷體" w:eastAsia="標楷體" w:hint="eastAsia"/>
          <w:sz w:val="28"/>
        </w:rPr>
        <w:t>1</w:t>
      </w:r>
      <w:r w:rsidRPr="009D5786">
        <w:rPr>
          <w:rFonts w:ascii="標楷體" w:eastAsia="標楷體" w:hint="eastAsia"/>
          <w:sz w:val="28"/>
        </w:rPr>
        <w:t>)</w:t>
      </w:r>
      <w:r w:rsidR="007975D9" w:rsidRPr="009D5786">
        <w:rPr>
          <w:rFonts w:ascii="標楷體" w:eastAsia="標楷體" w:hint="eastAsia"/>
          <w:sz w:val="28"/>
        </w:rPr>
        <w:t>機關在業務上定義為密、機密、極機密或絕對機密之一切文件及資料，包括與其業務或研究開發有關之內容。</w:t>
      </w:r>
    </w:p>
    <w:p w:rsidR="007975D9" w:rsidRPr="009D5786" w:rsidRDefault="00AD2197" w:rsidP="00E13DD2">
      <w:pPr>
        <w:spacing w:line="400" w:lineRule="exact"/>
        <w:ind w:left="1531" w:hanging="397"/>
        <w:jc w:val="both"/>
        <w:rPr>
          <w:rFonts w:ascii="標楷體" w:eastAsia="標楷體"/>
          <w:sz w:val="28"/>
        </w:rPr>
      </w:pPr>
      <w:r w:rsidRPr="009D5786">
        <w:rPr>
          <w:rFonts w:ascii="標楷體" w:eastAsia="標楷體" w:hint="eastAsia"/>
          <w:sz w:val="28"/>
        </w:rPr>
        <w:t>(</w:t>
      </w:r>
      <w:r w:rsidR="007975D9" w:rsidRPr="009D5786">
        <w:rPr>
          <w:rFonts w:ascii="標楷體" w:eastAsia="標楷體" w:hint="eastAsia"/>
          <w:sz w:val="28"/>
        </w:rPr>
        <w:t>2</w:t>
      </w:r>
      <w:r w:rsidRPr="009D5786">
        <w:rPr>
          <w:rFonts w:ascii="標楷體" w:eastAsia="標楷體" w:hint="eastAsia"/>
          <w:sz w:val="28"/>
        </w:rPr>
        <w:t>)</w:t>
      </w:r>
      <w:r w:rsidR="007975D9" w:rsidRPr="009D5786">
        <w:rPr>
          <w:rFonts w:ascii="標楷體" w:eastAsia="標楷體" w:hint="eastAsia"/>
          <w:sz w:val="28"/>
        </w:rPr>
        <w:t>與廠商派至機關提供勞務之派</w:t>
      </w:r>
      <w:r w:rsidR="00700563">
        <w:rPr>
          <w:rFonts w:ascii="標楷體" w:eastAsia="標楷體" w:hint="eastAsia"/>
          <w:sz w:val="28"/>
        </w:rPr>
        <w:t>駐</w:t>
      </w:r>
      <w:r w:rsidR="007975D9" w:rsidRPr="009D5786">
        <w:rPr>
          <w:rFonts w:ascii="標楷體" w:eastAsia="標楷體" w:hint="eastAsia"/>
          <w:sz w:val="28"/>
        </w:rPr>
        <w:t>勞工的工作有關，其成果尚不足以對外公布之資料、訊息及文件。</w:t>
      </w:r>
    </w:p>
    <w:p w:rsidR="007975D9" w:rsidRDefault="00AD2197" w:rsidP="00E13DD2">
      <w:pPr>
        <w:spacing w:line="400" w:lineRule="exact"/>
        <w:ind w:left="1531" w:hanging="397"/>
        <w:jc w:val="both"/>
        <w:rPr>
          <w:rFonts w:ascii="標楷體" w:eastAsia="標楷體"/>
          <w:sz w:val="28"/>
        </w:rPr>
      </w:pPr>
      <w:r w:rsidRPr="009D5786">
        <w:rPr>
          <w:rFonts w:ascii="標楷體" w:eastAsia="標楷體" w:hint="eastAsia"/>
          <w:sz w:val="28"/>
        </w:rPr>
        <w:t>(</w:t>
      </w:r>
      <w:r w:rsidR="007975D9" w:rsidRPr="009D5786">
        <w:rPr>
          <w:rFonts w:ascii="標楷體" w:eastAsia="標楷體" w:hint="eastAsia"/>
          <w:sz w:val="28"/>
        </w:rPr>
        <w:t>3</w:t>
      </w:r>
      <w:r w:rsidRPr="009D5786">
        <w:rPr>
          <w:rFonts w:ascii="標楷體" w:eastAsia="標楷體" w:hint="eastAsia"/>
          <w:sz w:val="28"/>
        </w:rPr>
        <w:t>)依法令須保密或受保護之文件及資料，例如個人資料保護法所規定者。</w:t>
      </w:r>
    </w:p>
    <w:p w:rsidR="0049043B" w:rsidRPr="009D5786" w:rsidRDefault="00352879" w:rsidP="0049043B">
      <w:pPr>
        <w:spacing w:line="400" w:lineRule="exact"/>
        <w:ind w:left="1135" w:rightChars="10" w:right="24" w:hanging="284"/>
        <w:jc w:val="both"/>
        <w:rPr>
          <w:rFonts w:ascii="標楷體" w:eastAsia="標楷體"/>
          <w:sz w:val="28"/>
        </w:rPr>
      </w:pPr>
      <w:r>
        <w:rPr>
          <w:rFonts w:ascii="標楷體" w:eastAsia="標楷體" w:hint="eastAsia"/>
          <w:sz w:val="28"/>
        </w:rPr>
        <w:t>3</w:t>
      </w:r>
      <w:r w:rsidR="00AD2197" w:rsidRPr="009D5786">
        <w:rPr>
          <w:rFonts w:ascii="標楷體" w:eastAsia="標楷體" w:hint="eastAsia"/>
          <w:sz w:val="28"/>
        </w:rPr>
        <w:t>.廠商不得</w:t>
      </w:r>
      <w:r w:rsidRPr="00352879">
        <w:rPr>
          <w:rFonts w:ascii="標楷體" w:eastAsia="標楷體" w:hint="eastAsia"/>
          <w:sz w:val="28"/>
        </w:rPr>
        <w:t>指</w:t>
      </w:r>
      <w:r w:rsidR="00AD2197" w:rsidRPr="009D5786">
        <w:rPr>
          <w:rFonts w:ascii="標楷體" w:eastAsia="標楷體" w:hint="eastAsia"/>
          <w:sz w:val="28"/>
        </w:rPr>
        <w:t>派機關首長之配偶及三親等以內血親、姻親，擔任機關及其所屬機關之派</w:t>
      </w:r>
      <w:r w:rsidRPr="00352879">
        <w:rPr>
          <w:rFonts w:ascii="標楷體" w:eastAsia="標楷體" w:hint="eastAsia"/>
          <w:sz w:val="28"/>
        </w:rPr>
        <w:t>駐</w:t>
      </w:r>
      <w:r w:rsidR="00AD2197" w:rsidRPr="009D5786">
        <w:rPr>
          <w:rFonts w:ascii="標楷體" w:eastAsia="標楷體" w:hint="eastAsia"/>
          <w:sz w:val="28"/>
        </w:rPr>
        <w:t>勞工，且不得</w:t>
      </w:r>
      <w:r w:rsidRPr="00352879">
        <w:rPr>
          <w:rFonts w:ascii="標楷體" w:eastAsia="標楷體" w:hint="eastAsia"/>
          <w:sz w:val="28"/>
        </w:rPr>
        <w:t>指</w:t>
      </w:r>
      <w:r w:rsidR="00AD2197" w:rsidRPr="009D5786">
        <w:rPr>
          <w:rFonts w:ascii="標楷體" w:eastAsia="標楷體" w:hint="eastAsia"/>
          <w:sz w:val="28"/>
        </w:rPr>
        <w:t>派機關各級單位主管及採購案件採購人員之配偶及三親等以內血親、姻親，擔任各該單位之派</w:t>
      </w:r>
      <w:r w:rsidRPr="00352879">
        <w:rPr>
          <w:rFonts w:ascii="標楷體" w:eastAsia="標楷體" w:hint="eastAsia"/>
          <w:sz w:val="28"/>
        </w:rPr>
        <w:t>駐</w:t>
      </w:r>
      <w:r w:rsidR="00AD2197" w:rsidRPr="009D5786">
        <w:rPr>
          <w:rFonts w:ascii="標楷體" w:eastAsia="標楷體" w:hint="eastAsia"/>
          <w:sz w:val="28"/>
        </w:rPr>
        <w:t>勞工。如有違反上開迴避進用規定情事，機關應通知廠商限期改正，並作為違約處罰之事由。</w:t>
      </w:r>
    </w:p>
    <w:p w:rsidR="00052583" w:rsidRPr="009D5786" w:rsidRDefault="004E38BE" w:rsidP="00CC0E71">
      <w:pPr>
        <w:spacing w:line="400" w:lineRule="exact"/>
        <w:ind w:left="1135" w:hanging="851"/>
        <w:jc w:val="both"/>
        <w:rPr>
          <w:rFonts w:ascii="標楷體" w:eastAsia="標楷體"/>
          <w:sz w:val="28"/>
        </w:rPr>
      </w:pPr>
      <w:r w:rsidRPr="009D5786">
        <w:rPr>
          <w:rFonts w:ascii="標楷體" w:eastAsia="標楷體" w:hint="eastAsia"/>
          <w:sz w:val="28"/>
        </w:rPr>
        <w:t>(十</w:t>
      </w:r>
      <w:r w:rsidR="00AD2197" w:rsidRPr="009D5786">
        <w:rPr>
          <w:rFonts w:ascii="標楷體" w:eastAsia="標楷體" w:hint="eastAsia"/>
          <w:sz w:val="28"/>
        </w:rPr>
        <w:t>五)機關不得於</w:t>
      </w:r>
      <w:r w:rsidR="0037403C" w:rsidRPr="0037403C">
        <w:rPr>
          <w:rFonts w:ascii="標楷體" w:eastAsia="標楷體" w:hint="eastAsia"/>
          <w:sz w:val="28"/>
        </w:rPr>
        <w:t>本契約</w:t>
      </w:r>
      <w:r w:rsidR="00AD2197" w:rsidRPr="009D5786">
        <w:rPr>
          <w:rFonts w:ascii="標楷體" w:eastAsia="標楷體" w:hint="eastAsia"/>
          <w:sz w:val="28"/>
        </w:rPr>
        <w:t>納列提供機關使用之公務車輛</w:t>
      </w:r>
      <w:r w:rsidR="0037403C" w:rsidRPr="0037403C">
        <w:rPr>
          <w:rFonts w:ascii="標楷體" w:eastAsia="標楷體" w:hint="eastAsia"/>
          <w:sz w:val="28"/>
        </w:rPr>
        <w:t>、提供機關人員使用之影印機、電腦設備、行動電話(含門號)、傳真機及其他應由機關人員自備之辦公設施及其耗材</w:t>
      </w:r>
      <w:r w:rsidR="00AD2197" w:rsidRPr="009D5786">
        <w:rPr>
          <w:rFonts w:ascii="標楷體" w:eastAsia="標楷體" w:hint="eastAsia"/>
          <w:sz w:val="28"/>
        </w:rPr>
        <w:t>。</w:t>
      </w:r>
    </w:p>
    <w:p w:rsidR="002C190D" w:rsidRPr="009D5786" w:rsidRDefault="002C190D">
      <w:pPr>
        <w:spacing w:line="400" w:lineRule="exact"/>
        <w:jc w:val="both"/>
        <w:rPr>
          <w:rFonts w:ascii="標楷體" w:eastAsia="標楷體"/>
          <w:b/>
          <w:sz w:val="28"/>
        </w:rPr>
      </w:pPr>
      <w:r w:rsidRPr="009D5786">
        <w:rPr>
          <w:rFonts w:ascii="標楷體" w:eastAsia="標楷體" w:hint="eastAsia"/>
          <w:b/>
          <w:sz w:val="28"/>
        </w:rPr>
        <w:t>第十五條  契約變更及轉讓</w:t>
      </w:r>
    </w:p>
    <w:p w:rsidR="00544237" w:rsidRPr="009D5786" w:rsidRDefault="002C190D" w:rsidP="00352879">
      <w:pPr>
        <w:spacing w:line="400" w:lineRule="exact"/>
        <w:ind w:left="851" w:hanging="567"/>
        <w:jc w:val="both"/>
        <w:rPr>
          <w:rFonts w:ascii="標楷體" w:eastAsia="標楷體"/>
          <w:sz w:val="28"/>
        </w:rPr>
      </w:pPr>
      <w:r w:rsidRPr="009D5786">
        <w:rPr>
          <w:rFonts w:ascii="標楷體" w:eastAsia="標楷體" w:hint="eastAsia"/>
          <w:sz w:val="28"/>
        </w:rPr>
        <w:t>(一)</w:t>
      </w:r>
      <w:r w:rsidR="00AD2197" w:rsidRPr="009D5786">
        <w:rPr>
          <w:rFonts w:ascii="標楷體" w:eastAsia="標楷體" w:hint="eastAsia"/>
          <w:sz w:val="28"/>
        </w:rPr>
        <w:t>機關於必要時得於契約所約定之範圍內通知廠商變更契約(含新增項目)，廠商於接獲通知後，除雙方另有協議外，應於10日內向機關提出契約標的、價金、履約期限、付款期程或其他契約內容須變更之相關文件。契約價金之變更，其底價依採購法第46條第1項之規定。</w:t>
      </w:r>
    </w:p>
    <w:p w:rsidR="002C190D" w:rsidRPr="009D5786" w:rsidRDefault="002C190D">
      <w:pPr>
        <w:spacing w:line="400" w:lineRule="exact"/>
        <w:ind w:left="851" w:hanging="567"/>
        <w:jc w:val="both"/>
        <w:rPr>
          <w:rFonts w:ascii="標楷體" w:eastAsia="標楷體"/>
          <w:spacing w:val="-4"/>
          <w:sz w:val="28"/>
          <w:u w:val="single"/>
        </w:rPr>
      </w:pPr>
      <w:r w:rsidRPr="009D5786">
        <w:rPr>
          <w:rFonts w:ascii="標楷體" w:eastAsia="標楷體" w:hint="eastAsia"/>
          <w:spacing w:val="-4"/>
          <w:sz w:val="28"/>
        </w:rPr>
        <w:t>(二)</w:t>
      </w:r>
      <w:r w:rsidRPr="009D5786">
        <w:rPr>
          <w:rFonts w:ascii="標楷體" w:eastAsia="標楷體" w:hint="eastAsia"/>
          <w:sz w:val="28"/>
        </w:rPr>
        <w:t>廠商於機關接受其所提出須變更之相關文件前，不得自行變更契約。除機關另有請求者外，廠商不得因前款之通知而遲延其履約期限。</w:t>
      </w:r>
    </w:p>
    <w:p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(三)機關於接受廠商所提出須變更之事項前即請求廠商先行施作或供應，其</w:t>
      </w:r>
      <w:r w:rsidRPr="009D5786">
        <w:rPr>
          <w:rFonts w:ascii="標楷體" w:eastAsia="標楷體" w:hint="eastAsia"/>
          <w:sz w:val="28"/>
        </w:rPr>
        <w:lastRenderedPageBreak/>
        <w:t>後未依原通知辦理契約變更或僅部分辦理者，應補償廠商所增加之必要費用。</w:t>
      </w:r>
    </w:p>
    <w:p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(四)</w:t>
      </w:r>
      <w:r w:rsidR="00DF2131" w:rsidRPr="00DF2131">
        <w:rPr>
          <w:rFonts w:ascii="標楷體" w:eastAsia="標楷體" w:hint="eastAsia"/>
        </w:rPr>
        <w:t>契約約定之採購標的，其有下列情形之一者，廠商得敘明理由，檢附規格、功能、效益及價格比較表，徵得機關書面同意後，以其他規格、功能及效益相同或較優者代之。但不得據以增加契約價金。其因而減省廠商履約費用者，應自契約價金中扣除：</w:t>
      </w:r>
    </w:p>
    <w:p w:rsidR="00DF2131" w:rsidRPr="00DF2131" w:rsidRDefault="00DF2131" w:rsidP="00DF2131">
      <w:pPr>
        <w:spacing w:line="400" w:lineRule="exact"/>
        <w:ind w:leftChars="399" w:left="989" w:hangingChars="11" w:hanging="31"/>
        <w:jc w:val="both"/>
        <w:rPr>
          <w:rFonts w:ascii="標楷體" w:eastAsia="標楷體"/>
          <w:sz w:val="28"/>
        </w:rPr>
      </w:pPr>
      <w:r w:rsidRPr="00DF2131">
        <w:rPr>
          <w:rFonts w:ascii="標楷體" w:eastAsia="標楷體" w:hint="eastAsia"/>
          <w:sz w:val="28"/>
        </w:rPr>
        <w:t>1.契約原標示之廠牌或型號不再製造或供應。</w:t>
      </w:r>
    </w:p>
    <w:p w:rsidR="00DF2131" w:rsidRPr="00DF2131" w:rsidRDefault="00DF2131" w:rsidP="00DF2131">
      <w:pPr>
        <w:spacing w:line="400" w:lineRule="exact"/>
        <w:ind w:leftChars="399" w:left="989" w:hangingChars="11" w:hanging="31"/>
        <w:jc w:val="both"/>
        <w:rPr>
          <w:rFonts w:ascii="標楷體" w:eastAsia="標楷體"/>
          <w:sz w:val="28"/>
        </w:rPr>
      </w:pPr>
      <w:r w:rsidRPr="00DF2131">
        <w:rPr>
          <w:rFonts w:ascii="標楷體" w:eastAsia="標楷體" w:hint="eastAsia"/>
          <w:sz w:val="28"/>
        </w:rPr>
        <w:t>2.契約原標示之分包廠商不再營業或拒絕供應。</w:t>
      </w:r>
    </w:p>
    <w:p w:rsidR="00DF2131" w:rsidRPr="00DF2131" w:rsidRDefault="00DF2131" w:rsidP="00DF2131">
      <w:pPr>
        <w:spacing w:line="400" w:lineRule="exact"/>
        <w:ind w:leftChars="399" w:left="989" w:hangingChars="11" w:hanging="31"/>
        <w:jc w:val="both"/>
        <w:rPr>
          <w:rFonts w:ascii="標楷體" w:eastAsia="標楷體"/>
          <w:sz w:val="28"/>
        </w:rPr>
      </w:pPr>
      <w:r w:rsidRPr="00DF2131">
        <w:rPr>
          <w:rFonts w:ascii="標楷體" w:eastAsia="標楷體" w:hint="eastAsia"/>
          <w:sz w:val="28"/>
        </w:rPr>
        <w:t>3.因不可抗力原因必須更換。</w:t>
      </w:r>
    </w:p>
    <w:p w:rsidR="00DF2131" w:rsidRPr="00DF2131" w:rsidRDefault="00DF2131" w:rsidP="00DF2131">
      <w:pPr>
        <w:spacing w:line="400" w:lineRule="exact"/>
        <w:ind w:leftChars="399" w:left="989" w:hangingChars="11" w:hanging="31"/>
        <w:jc w:val="both"/>
        <w:rPr>
          <w:rFonts w:ascii="標楷體" w:eastAsia="標楷體"/>
          <w:sz w:val="28"/>
        </w:rPr>
      </w:pPr>
      <w:r w:rsidRPr="00DF2131">
        <w:rPr>
          <w:rFonts w:ascii="標楷體" w:eastAsia="標楷體" w:hint="eastAsia"/>
          <w:sz w:val="28"/>
        </w:rPr>
        <w:t>4.較契約原標示者更優或對機關更有利。</w:t>
      </w:r>
    </w:p>
    <w:p w:rsidR="009E27B0" w:rsidRPr="009D5786" w:rsidRDefault="00DF2131" w:rsidP="00DF2131">
      <w:pPr>
        <w:spacing w:line="400" w:lineRule="exact"/>
        <w:ind w:leftChars="395" w:left="948" w:firstLineChars="2" w:firstLine="6"/>
        <w:jc w:val="both"/>
        <w:rPr>
          <w:rFonts w:ascii="標楷體" w:eastAsia="標楷體"/>
          <w:sz w:val="28"/>
        </w:rPr>
      </w:pPr>
      <w:r w:rsidRPr="00DF2131">
        <w:rPr>
          <w:rFonts w:ascii="標楷體" w:eastAsia="標楷體" w:hint="eastAsia"/>
          <w:sz w:val="28"/>
        </w:rPr>
        <w:t>屬前段第</w:t>
      </w:r>
      <w:r w:rsidRPr="00DF2131">
        <w:rPr>
          <w:rFonts w:ascii="標楷體" w:eastAsia="標楷體"/>
          <w:sz w:val="28"/>
        </w:rPr>
        <w:t>4</w:t>
      </w:r>
      <w:r w:rsidRPr="00DF2131">
        <w:rPr>
          <w:rFonts w:ascii="標楷體" w:eastAsia="標楷體" w:hint="eastAsia"/>
          <w:sz w:val="28"/>
        </w:rPr>
        <w:t>目情形，而有增加經費之必要，其經機關綜合評估其總體效益更有利於機關者，得不受前段序文但書限制。</w:t>
      </w:r>
    </w:p>
    <w:p w:rsidR="002C190D" w:rsidRPr="009D5786" w:rsidRDefault="002C190D" w:rsidP="006805EA">
      <w:pPr>
        <w:spacing w:line="400" w:lineRule="exact"/>
        <w:ind w:left="851" w:hanging="567"/>
        <w:jc w:val="both"/>
        <w:rPr>
          <w:rFonts w:ascii="標楷體" w:eastAsia="標楷體"/>
          <w:sz w:val="28"/>
        </w:rPr>
      </w:pPr>
      <w:r w:rsidRPr="009D5786">
        <w:rPr>
          <w:rFonts w:ascii="標楷體" w:eastAsia="標楷體" w:hint="eastAsia"/>
          <w:sz w:val="28"/>
        </w:rPr>
        <w:t>(五)契約之變更，非經機關及廠商雙方合意，作成書面紀錄，並簽名或蓋章者，無效。</w:t>
      </w:r>
    </w:p>
    <w:p w:rsidR="00AD2197" w:rsidRPr="009D5786" w:rsidRDefault="002C190D" w:rsidP="00AD2197">
      <w:pPr>
        <w:pStyle w:val="af1"/>
        <w:spacing w:line="400" w:lineRule="exact"/>
        <w:ind w:left="851" w:right="0" w:hanging="567"/>
        <w:rPr>
          <w:rFonts w:ascii="標楷體" w:eastAsia="標楷體"/>
        </w:rPr>
      </w:pPr>
      <w:r w:rsidRPr="009D5786">
        <w:rPr>
          <w:rFonts w:ascii="標楷體" w:eastAsia="標楷體" w:hint="eastAsia"/>
        </w:rPr>
        <w:t>(六)</w:t>
      </w:r>
      <w:r w:rsidR="00AD2197" w:rsidRPr="009D5786">
        <w:rPr>
          <w:rFonts w:ascii="標楷體" w:eastAsia="標楷體" w:hint="eastAsia"/>
        </w:rPr>
        <w:t>廠商不得將契約之部分或全部轉讓予他人。但因公司分割或其他類似情形致有轉讓必要，經機關書面同意轉讓者，不在此限。</w:t>
      </w:r>
    </w:p>
    <w:p w:rsidR="00AD2197" w:rsidRPr="009D5786" w:rsidRDefault="00AD2197" w:rsidP="00AD2197">
      <w:pPr>
        <w:spacing w:line="400" w:lineRule="exact"/>
        <w:ind w:left="851" w:hanging="11"/>
        <w:jc w:val="both"/>
        <w:rPr>
          <w:rFonts w:ascii="標楷體" w:eastAsia="標楷體"/>
          <w:sz w:val="28"/>
        </w:rPr>
      </w:pPr>
      <w:r w:rsidRPr="009D5786">
        <w:rPr>
          <w:rFonts w:ascii="標楷體" w:eastAsia="標楷體" w:hint="eastAsia"/>
          <w:sz w:val="28"/>
        </w:rPr>
        <w:t>廠商依公司法、企業併購法分割，受讓契約之公司（以受讓營業者為限），其資格條件應符合原招標文件規定，且應提出下列文件之一：</w:t>
      </w:r>
    </w:p>
    <w:p w:rsidR="00AD2197" w:rsidRPr="009D5786" w:rsidRDefault="00AD2197" w:rsidP="00AD2197">
      <w:pPr>
        <w:spacing w:line="400" w:lineRule="exact"/>
        <w:ind w:left="1135" w:hanging="284"/>
        <w:jc w:val="both"/>
        <w:rPr>
          <w:rFonts w:ascii="標楷體" w:eastAsia="標楷體"/>
          <w:sz w:val="28"/>
        </w:rPr>
      </w:pPr>
      <w:r w:rsidRPr="009D5786">
        <w:rPr>
          <w:rFonts w:ascii="標楷體" w:eastAsia="標楷體" w:hint="eastAsia"/>
          <w:sz w:val="28"/>
        </w:rPr>
        <w:t>1.原訂約廠商分割後存續者，其同意負連帶履行本契約責任之文件；</w:t>
      </w:r>
    </w:p>
    <w:p w:rsidR="003249B2" w:rsidRPr="009D5786" w:rsidRDefault="00AD2197" w:rsidP="00AD2197">
      <w:pPr>
        <w:spacing w:line="400" w:lineRule="exact"/>
        <w:ind w:left="1135" w:hanging="284"/>
        <w:jc w:val="both"/>
        <w:rPr>
          <w:rFonts w:ascii="標楷體" w:eastAsia="標楷體"/>
          <w:sz w:val="28"/>
        </w:rPr>
      </w:pPr>
      <w:r w:rsidRPr="009D5786">
        <w:rPr>
          <w:rFonts w:ascii="標楷體" w:eastAsia="標楷體" w:hint="eastAsia"/>
          <w:sz w:val="28"/>
        </w:rPr>
        <w:t>2.原訂約廠商分割後消滅者，受讓契約公司以外之其他受讓原訂約廠商營業之既存及新設公司同意負連帶履行本契約責任之文件。</w:t>
      </w:r>
    </w:p>
    <w:p w:rsidR="002C190D" w:rsidRPr="009D5786" w:rsidRDefault="002C190D">
      <w:pPr>
        <w:spacing w:line="400" w:lineRule="exact"/>
        <w:jc w:val="both"/>
        <w:rPr>
          <w:rFonts w:ascii="標楷體" w:eastAsia="標楷體"/>
          <w:b/>
          <w:sz w:val="28"/>
        </w:rPr>
      </w:pPr>
      <w:r w:rsidRPr="009D5786">
        <w:rPr>
          <w:rFonts w:ascii="標楷體" w:eastAsia="標楷體" w:hint="eastAsia"/>
          <w:b/>
          <w:sz w:val="28"/>
        </w:rPr>
        <w:t>第十六條  契約終止解除及暫停執行</w:t>
      </w:r>
    </w:p>
    <w:p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(一)</w:t>
      </w:r>
      <w:r w:rsidR="008A4E06" w:rsidRPr="008A4E06">
        <w:rPr>
          <w:rFonts w:ascii="標楷體" w:eastAsia="標楷體" w:hint="eastAsia"/>
          <w:sz w:val="28"/>
        </w:rPr>
        <w:t>廠商履約有下列情形之一者，機關得以書面通知廠商終止契約或解除契約之部分或全部，且不補償廠商因此所生之損失：</w:t>
      </w:r>
    </w:p>
    <w:p w:rsidR="002C190D" w:rsidRPr="009D5786" w:rsidRDefault="002C190D">
      <w:pPr>
        <w:spacing w:line="400" w:lineRule="exact"/>
        <w:ind w:left="1135" w:hanging="284"/>
        <w:jc w:val="both"/>
        <w:textDirection w:val="lrTbV"/>
        <w:rPr>
          <w:rFonts w:ascii="標楷體" w:eastAsia="標楷體"/>
          <w:sz w:val="28"/>
        </w:rPr>
      </w:pPr>
      <w:r w:rsidRPr="009D5786">
        <w:rPr>
          <w:rFonts w:ascii="標楷體" w:eastAsia="標楷體" w:hint="eastAsia"/>
          <w:sz w:val="28"/>
        </w:rPr>
        <w:t>1.違反採購法第39條第2項或第3項規定之專案管理廠商。</w:t>
      </w:r>
    </w:p>
    <w:p w:rsidR="002C190D" w:rsidRPr="009D5786" w:rsidRDefault="002C190D">
      <w:pPr>
        <w:spacing w:line="400" w:lineRule="exact"/>
        <w:ind w:left="1135" w:hanging="284"/>
        <w:jc w:val="both"/>
        <w:textDirection w:val="lrTbV"/>
        <w:rPr>
          <w:rFonts w:ascii="標楷體" w:eastAsia="標楷體"/>
          <w:sz w:val="28"/>
        </w:rPr>
      </w:pPr>
      <w:r w:rsidRPr="009D5786">
        <w:rPr>
          <w:rFonts w:ascii="標楷體" w:eastAsia="標楷體" w:hint="eastAsia"/>
          <w:sz w:val="28"/>
        </w:rPr>
        <w:t>2.有採購法第50條第2項前段規定之情形者。</w:t>
      </w:r>
    </w:p>
    <w:p w:rsidR="002C190D" w:rsidRPr="009D5786" w:rsidRDefault="002C190D">
      <w:pPr>
        <w:numPr>
          <w:ilvl w:val="12"/>
          <w:numId w:val="0"/>
        </w:numPr>
        <w:spacing w:line="400" w:lineRule="exact"/>
        <w:ind w:left="1135" w:hanging="284"/>
        <w:jc w:val="both"/>
        <w:rPr>
          <w:rFonts w:ascii="標楷體" w:eastAsia="標楷體"/>
          <w:sz w:val="28"/>
        </w:rPr>
      </w:pPr>
      <w:r w:rsidRPr="009D5786">
        <w:rPr>
          <w:rFonts w:ascii="標楷體" w:eastAsia="標楷體" w:hint="eastAsia"/>
          <w:sz w:val="28"/>
        </w:rPr>
        <w:t>3.有採購法第59條規定得終止或解除契約之情形者。</w:t>
      </w:r>
    </w:p>
    <w:p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4.違反不得轉包之規定者。</w:t>
      </w:r>
    </w:p>
    <w:p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5.廠商或其人員犯採購法第87條至第92條規定之罪，經判決有罪確定者。</w:t>
      </w:r>
    </w:p>
    <w:p w:rsidR="008A4E06" w:rsidRPr="008A4E06" w:rsidRDefault="002C190D" w:rsidP="008A4E06">
      <w:pPr>
        <w:spacing w:line="400" w:lineRule="exact"/>
        <w:ind w:left="1135" w:hanging="284"/>
        <w:jc w:val="both"/>
        <w:rPr>
          <w:rFonts w:ascii="標楷體" w:eastAsia="標楷體"/>
          <w:sz w:val="28"/>
        </w:rPr>
      </w:pPr>
      <w:r w:rsidRPr="009D5786">
        <w:rPr>
          <w:rFonts w:ascii="標楷體" w:eastAsia="標楷體" w:hint="eastAsia"/>
          <w:sz w:val="28"/>
        </w:rPr>
        <w:t>6.</w:t>
      </w:r>
      <w:r w:rsidR="008A4E06" w:rsidRPr="008A4E06">
        <w:rPr>
          <w:rFonts w:ascii="標楷體" w:eastAsia="標楷體" w:hint="eastAsia"/>
          <w:sz w:val="28"/>
        </w:rPr>
        <w:t>因可歸責於廠商之事由，致延誤履約期限，有下列情形者（由機關於招標時勾選；未勾選者，為第1選項）：</w:t>
      </w:r>
    </w:p>
    <w:p w:rsidR="00CF7B4D" w:rsidRDefault="008A4E06" w:rsidP="008A4E06">
      <w:pPr>
        <w:spacing w:line="400" w:lineRule="exact"/>
        <w:ind w:left="1418" w:hanging="284"/>
        <w:jc w:val="both"/>
        <w:rPr>
          <w:rFonts w:ascii="標楷體" w:eastAsia="標楷體"/>
          <w:sz w:val="28"/>
        </w:rPr>
      </w:pPr>
      <w:r w:rsidRPr="008A4E06">
        <w:rPr>
          <w:rFonts w:ascii="標楷體" w:eastAsia="標楷體" w:hint="eastAsia"/>
          <w:sz w:val="28"/>
        </w:rPr>
        <w:t>□履約進度落後</w:t>
      </w:r>
      <w:r w:rsidR="000F375E">
        <w:rPr>
          <w:rFonts w:ascii="標楷體" w:eastAsia="標楷體" w:hint="eastAsia"/>
          <w:sz w:val="28"/>
        </w:rPr>
        <w:t>___</w:t>
      </w:r>
      <w:r w:rsidRPr="008A4E06">
        <w:rPr>
          <w:rFonts w:ascii="標楷體" w:eastAsia="標楷體" w:hint="eastAsia"/>
          <w:sz w:val="28"/>
        </w:rPr>
        <w:t>%(由機關於招標時載明，未載明者為20%)以上，且日數達十日以上。</w:t>
      </w:r>
    </w:p>
    <w:p w:rsidR="008A4E06" w:rsidRPr="008A4E06" w:rsidRDefault="008A4E06" w:rsidP="00CF7B4D">
      <w:pPr>
        <w:spacing w:line="400" w:lineRule="exact"/>
        <w:ind w:left="1701" w:hanging="284"/>
        <w:jc w:val="both"/>
        <w:rPr>
          <w:rFonts w:ascii="標楷體" w:eastAsia="標楷體"/>
          <w:sz w:val="28"/>
        </w:rPr>
      </w:pPr>
      <w:r w:rsidRPr="008A4E06">
        <w:rPr>
          <w:rFonts w:ascii="標楷體" w:eastAsia="標楷體" w:hint="eastAsia"/>
          <w:sz w:val="28"/>
        </w:rPr>
        <w:t>百分比之計算方式：</w:t>
      </w:r>
    </w:p>
    <w:p w:rsidR="008A4E06" w:rsidRPr="008A4E06" w:rsidRDefault="008A4E06" w:rsidP="008A4E06">
      <w:pPr>
        <w:spacing w:line="400" w:lineRule="exact"/>
        <w:ind w:left="1843" w:hanging="426"/>
        <w:jc w:val="both"/>
        <w:rPr>
          <w:rFonts w:ascii="標楷體" w:eastAsia="標楷體"/>
          <w:sz w:val="28"/>
        </w:rPr>
      </w:pPr>
      <w:r w:rsidRPr="008A4E06">
        <w:rPr>
          <w:rFonts w:ascii="標楷體" w:eastAsia="標楷體" w:hint="eastAsia"/>
          <w:sz w:val="28"/>
        </w:rPr>
        <w:lastRenderedPageBreak/>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之差值計算；如機關未訂有履約進度計算方式，依逾期日數計算之。</w:t>
      </w:r>
    </w:p>
    <w:p w:rsidR="008A4E06" w:rsidRPr="008A4E06" w:rsidRDefault="008A4E06" w:rsidP="008A4E06">
      <w:pPr>
        <w:spacing w:line="400" w:lineRule="exact"/>
        <w:ind w:left="1843" w:hanging="426"/>
        <w:jc w:val="both"/>
        <w:rPr>
          <w:rFonts w:ascii="標楷體" w:eastAsia="標楷體"/>
          <w:sz w:val="28"/>
        </w:rPr>
      </w:pPr>
      <w:r w:rsidRPr="008A4E06">
        <w:rPr>
          <w:rFonts w:ascii="標楷體" w:eastAsia="標楷體" w:hint="eastAsia"/>
          <w:sz w:val="28"/>
        </w:rPr>
        <w:t>(2)屬已完成履約而逾履約期限，或逾最後履約期限尚未完成履約者，依逾期日數計算之。</w:t>
      </w:r>
    </w:p>
    <w:p w:rsidR="002C190D" w:rsidRPr="009D5786" w:rsidRDefault="008A4E06" w:rsidP="008A4E06">
      <w:pPr>
        <w:spacing w:line="400" w:lineRule="exact"/>
        <w:ind w:left="1456" w:hanging="284"/>
        <w:jc w:val="both"/>
        <w:rPr>
          <w:rFonts w:ascii="標楷體" w:eastAsia="標楷體"/>
          <w:sz w:val="28"/>
        </w:rPr>
      </w:pPr>
      <w:r w:rsidRPr="008A4E06">
        <w:rPr>
          <w:rFonts w:ascii="標楷體" w:eastAsia="標楷體" w:hint="eastAsia"/>
          <w:sz w:val="28"/>
        </w:rPr>
        <w:t>□其他：</w:t>
      </w:r>
      <w:r w:rsidR="000F375E">
        <w:rPr>
          <w:rFonts w:ascii="標楷體" w:eastAsia="標楷體" w:hint="eastAsia"/>
          <w:sz w:val="28"/>
        </w:rPr>
        <w:t>_________________</w:t>
      </w:r>
      <w:r w:rsidRPr="008A4E06">
        <w:rPr>
          <w:rFonts w:ascii="標楷體" w:eastAsia="標楷體" w:hint="eastAsia"/>
          <w:sz w:val="28"/>
        </w:rPr>
        <w:t>。</w:t>
      </w:r>
    </w:p>
    <w:p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7.偽造或變造契約或履約相關文件，經查明屬實者。</w:t>
      </w:r>
    </w:p>
    <w:p w:rsidR="002C190D" w:rsidRPr="009D5786" w:rsidRDefault="002C190D">
      <w:pPr>
        <w:numPr>
          <w:ilvl w:val="12"/>
          <w:numId w:val="0"/>
        </w:numPr>
        <w:spacing w:line="400" w:lineRule="exact"/>
        <w:ind w:left="1135" w:hanging="284"/>
        <w:jc w:val="both"/>
        <w:rPr>
          <w:rFonts w:ascii="標楷體" w:eastAsia="標楷體"/>
          <w:sz w:val="28"/>
        </w:rPr>
      </w:pPr>
      <w:r w:rsidRPr="009D5786">
        <w:rPr>
          <w:rFonts w:ascii="標楷體" w:eastAsia="標楷體" w:hint="eastAsia"/>
          <w:sz w:val="28"/>
        </w:rPr>
        <w:t>8.擅自減省工料情節重大者。</w:t>
      </w:r>
    </w:p>
    <w:p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9.無正當理由而不履行契約者。</w:t>
      </w:r>
    </w:p>
    <w:p w:rsidR="002C190D" w:rsidRPr="009D5786" w:rsidRDefault="002C190D">
      <w:pPr>
        <w:pStyle w:val="23"/>
        <w:spacing w:before="0" w:line="400" w:lineRule="exact"/>
        <w:textDirection w:val="lrTb"/>
        <w:rPr>
          <w:rFonts w:ascii="標楷體" w:eastAsia="標楷體"/>
        </w:rPr>
      </w:pPr>
      <w:r w:rsidRPr="009D5786">
        <w:rPr>
          <w:rFonts w:ascii="標楷體" w:eastAsia="標楷體" w:hint="eastAsia"/>
        </w:rPr>
        <w:t>10.審查、查驗或驗收不合格，且未於通知期限內依規定辦理者。</w:t>
      </w:r>
    </w:p>
    <w:p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11.有破產或其他重大情事，致無法繼續履約者。</w:t>
      </w:r>
    </w:p>
    <w:p w:rsidR="002C190D" w:rsidRPr="009D5786" w:rsidRDefault="002C190D" w:rsidP="009D5786">
      <w:pPr>
        <w:spacing w:line="400" w:lineRule="exact"/>
        <w:ind w:left="1260" w:hanging="409"/>
        <w:jc w:val="both"/>
        <w:rPr>
          <w:rFonts w:ascii="標楷體" w:eastAsia="標楷體"/>
          <w:sz w:val="28"/>
        </w:rPr>
      </w:pPr>
      <w:r w:rsidRPr="009D5786">
        <w:rPr>
          <w:rFonts w:ascii="標楷體" w:eastAsia="標楷體" w:hint="eastAsia"/>
          <w:sz w:val="28"/>
        </w:rPr>
        <w:t>12.廠商未依契約規定履約，自接獲機關書面通知之次日起10日內或書面通知所載較長期限內，仍未改善者。</w:t>
      </w:r>
    </w:p>
    <w:p w:rsidR="002C190D" w:rsidRPr="009D5786" w:rsidRDefault="002C190D" w:rsidP="00AD2197">
      <w:pPr>
        <w:spacing w:line="400" w:lineRule="exact"/>
        <w:ind w:left="1260" w:hanging="409"/>
        <w:jc w:val="both"/>
        <w:textDirection w:val="lrTbV"/>
        <w:rPr>
          <w:rFonts w:ascii="標楷體" w:eastAsia="標楷體"/>
          <w:sz w:val="28"/>
        </w:rPr>
      </w:pPr>
      <w:r w:rsidRPr="009D5786">
        <w:rPr>
          <w:rFonts w:ascii="標楷體" w:eastAsia="標楷體" w:hint="eastAsia"/>
          <w:sz w:val="28"/>
        </w:rPr>
        <w:t>13.</w:t>
      </w:r>
      <w:r w:rsidR="00B963F6" w:rsidRPr="00B963F6">
        <w:rPr>
          <w:rFonts w:ascii="標楷體" w:eastAsia="標楷體" w:hint="eastAsia"/>
          <w:sz w:val="28"/>
        </w:rPr>
        <w:t>違反本契約第8條第16款第1目、第2目</w:t>
      </w:r>
      <w:r w:rsidR="00F2027C">
        <w:rPr>
          <w:rFonts w:ascii="標楷體" w:eastAsia="標楷體" w:hint="eastAsia"/>
          <w:sz w:val="28"/>
        </w:rPr>
        <w:t>第1子目</w:t>
      </w:r>
      <w:r w:rsidR="00FC27DA">
        <w:rPr>
          <w:rFonts w:ascii="標楷體" w:eastAsia="標楷體" w:hint="eastAsia"/>
          <w:sz w:val="28"/>
        </w:rPr>
        <w:t>及</w:t>
      </w:r>
      <w:r w:rsidR="00F2027C">
        <w:rPr>
          <w:rFonts w:ascii="標楷體" w:eastAsia="標楷體" w:hint="eastAsia"/>
          <w:sz w:val="28"/>
        </w:rPr>
        <w:t>第2子目</w:t>
      </w:r>
      <w:r w:rsidR="00B963F6" w:rsidRPr="00B963F6">
        <w:rPr>
          <w:rFonts w:ascii="標楷體" w:eastAsia="標楷體" w:hint="eastAsia"/>
          <w:sz w:val="28"/>
        </w:rPr>
        <w:t>、第17款第3目第1子目（適用勾選本子目選項者）至第3子目、第21款及第14條第14款第3目情形之一，經機關通知改正而未改正，情節重大者。</w:t>
      </w:r>
    </w:p>
    <w:p w:rsidR="00AD2197" w:rsidRPr="009D5786" w:rsidRDefault="002C190D" w:rsidP="00AD2197">
      <w:pPr>
        <w:spacing w:line="400" w:lineRule="exact"/>
        <w:ind w:left="1260" w:hanging="409"/>
        <w:jc w:val="both"/>
        <w:textDirection w:val="lrTbV"/>
        <w:rPr>
          <w:rFonts w:ascii="標楷體" w:eastAsia="標楷體"/>
          <w:sz w:val="28"/>
        </w:rPr>
      </w:pPr>
      <w:r w:rsidRPr="009D5786">
        <w:rPr>
          <w:rFonts w:ascii="標楷體" w:eastAsia="標楷體" w:hint="eastAsia"/>
          <w:sz w:val="28"/>
        </w:rPr>
        <w:t>14.</w:t>
      </w:r>
      <w:r w:rsidR="00AD2197" w:rsidRPr="009D5786">
        <w:rPr>
          <w:rFonts w:ascii="標楷體" w:eastAsia="標楷體" w:hint="eastAsia"/>
          <w:sz w:val="28"/>
        </w:rPr>
        <w:t>違反環境保護或</w:t>
      </w:r>
      <w:r w:rsidR="000570AF">
        <w:rPr>
          <w:rFonts w:ascii="標楷體" w:eastAsia="標楷體" w:hint="eastAsia"/>
          <w:sz w:val="28"/>
        </w:rPr>
        <w:t>職業</w:t>
      </w:r>
      <w:r w:rsidR="00AD2197" w:rsidRPr="009D5786">
        <w:rPr>
          <w:rFonts w:ascii="標楷體" w:eastAsia="標楷體" w:hint="eastAsia"/>
          <w:sz w:val="28"/>
        </w:rPr>
        <w:t>安全衛生等有關法令，情節重大者。</w:t>
      </w:r>
    </w:p>
    <w:p w:rsidR="002C190D" w:rsidRPr="009D5786" w:rsidRDefault="00AD2197" w:rsidP="00AD2197">
      <w:pPr>
        <w:spacing w:line="400" w:lineRule="exact"/>
        <w:ind w:left="1260" w:hanging="409"/>
        <w:jc w:val="both"/>
        <w:textDirection w:val="lrTbV"/>
        <w:rPr>
          <w:rFonts w:ascii="標楷體" w:eastAsia="標楷體"/>
          <w:sz w:val="28"/>
        </w:rPr>
      </w:pPr>
      <w:r w:rsidRPr="009D5786">
        <w:rPr>
          <w:rFonts w:ascii="標楷體" w:eastAsia="標楷體" w:hint="eastAsia"/>
          <w:sz w:val="28"/>
        </w:rPr>
        <w:t>15.違反法令或其他契約</w:t>
      </w:r>
      <w:r w:rsidR="00460D69">
        <w:rPr>
          <w:rFonts w:ascii="標楷體" w:eastAsia="標楷體" w:hint="eastAsia"/>
          <w:sz w:val="28"/>
        </w:rPr>
        <w:t>約</w:t>
      </w:r>
      <w:r w:rsidRPr="009D5786">
        <w:rPr>
          <w:rFonts w:ascii="標楷體" w:eastAsia="標楷體" w:hint="eastAsia"/>
          <w:sz w:val="28"/>
        </w:rPr>
        <w:t>定之情形，情節重大者。</w:t>
      </w:r>
    </w:p>
    <w:p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(二)機關未依前款規定通知廠商終止或解除契約者，廠商仍應依契約規定繼續履約。</w:t>
      </w:r>
    </w:p>
    <w:p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三)契約經依第1款規定或因可歸責於廠商之事由致終止或解除者，機關得依其所認定之適當方式，自行或洽其他廠商完成被終止或解除之契約；其所增加之費用及損失，由廠商負擔。無洽其他廠商完成之必要者，得扣減或追償契約價金，不發還保證金。機關有損失者亦同。</w:t>
      </w:r>
    </w:p>
    <w:p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(四)契約因政策變更，廠商依契約繼續履行反而不符公共利益者，機關得報經上級機關核准，終止或解除部分或全部契約，並</w:t>
      </w:r>
      <w:r w:rsidR="00752C9A" w:rsidRPr="009D5786">
        <w:rPr>
          <w:rFonts w:ascii="標楷體" w:eastAsia="標楷體" w:hint="eastAsia"/>
          <w:sz w:val="28"/>
        </w:rPr>
        <w:t>補</w:t>
      </w:r>
      <w:r w:rsidRPr="009D5786">
        <w:rPr>
          <w:rFonts w:ascii="標楷體" w:eastAsia="標楷體" w:hint="eastAsia"/>
          <w:sz w:val="28"/>
        </w:rPr>
        <w:t>償廠商因此所</w:t>
      </w:r>
      <w:r w:rsidR="008B5836" w:rsidRPr="008B5836">
        <w:rPr>
          <w:rFonts w:ascii="標楷體" w:eastAsia="標楷體" w:hint="eastAsia"/>
          <w:sz w:val="28"/>
        </w:rPr>
        <w:t>生</w:t>
      </w:r>
      <w:r w:rsidRPr="009D5786">
        <w:rPr>
          <w:rFonts w:ascii="標楷體" w:eastAsia="標楷體" w:hint="eastAsia"/>
          <w:sz w:val="28"/>
        </w:rPr>
        <w:t>之損</w:t>
      </w:r>
      <w:r w:rsidR="008B5836" w:rsidRPr="008B5836">
        <w:rPr>
          <w:rFonts w:ascii="標楷體" w:eastAsia="標楷體" w:hint="eastAsia"/>
          <w:sz w:val="28"/>
        </w:rPr>
        <w:t>失</w:t>
      </w:r>
      <w:r w:rsidRPr="009D5786">
        <w:rPr>
          <w:rFonts w:ascii="標楷體" w:eastAsia="標楷體" w:hint="eastAsia"/>
          <w:sz w:val="28"/>
        </w:rPr>
        <w:t>。但不包含所失利益。</w:t>
      </w:r>
    </w:p>
    <w:p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(五)依前款規定終止契約者，廠商於接獲機關通知前已完成且可使用之履約標的，依契約價金給付；僅部分完成尚未能使用之履約標的，機關得擇下列方式之一洽廠商為之：</w:t>
      </w:r>
    </w:p>
    <w:p w:rsidR="002C190D" w:rsidRPr="009D5786" w:rsidRDefault="002C190D">
      <w:pPr>
        <w:pStyle w:val="af3"/>
        <w:spacing w:line="400" w:lineRule="exact"/>
        <w:ind w:left="1135" w:right="0" w:hanging="284"/>
        <w:rPr>
          <w:rFonts w:ascii="標楷體" w:eastAsia="標楷體"/>
        </w:rPr>
      </w:pPr>
      <w:r w:rsidRPr="009D5786">
        <w:rPr>
          <w:rFonts w:ascii="標楷體" w:eastAsia="標楷體" w:hint="eastAsia"/>
        </w:rPr>
        <w:t>1.繼續予以完成，依契約價金給付。</w:t>
      </w:r>
    </w:p>
    <w:p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2.停止製造、供應或施作。但給付廠商已發生之製造、供應或施作費用</w:t>
      </w:r>
      <w:r w:rsidRPr="009D5786">
        <w:rPr>
          <w:rFonts w:ascii="標楷體" w:eastAsia="標楷體" w:hint="eastAsia"/>
          <w:sz w:val="28"/>
        </w:rPr>
        <w:lastRenderedPageBreak/>
        <w:t>及合理之利潤。</w:t>
      </w:r>
    </w:p>
    <w:p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(六)非因政策變更</w:t>
      </w:r>
      <w:r w:rsidR="00CC0E71" w:rsidRPr="00CC0E71">
        <w:rPr>
          <w:rFonts w:ascii="標楷體" w:eastAsia="標楷體" w:hint="eastAsia"/>
        </w:rPr>
        <w:t>且非可歸責於廠商事由（例如不可抗力之事由所致）</w:t>
      </w:r>
      <w:r w:rsidRPr="009D5786">
        <w:rPr>
          <w:rFonts w:ascii="標楷體" w:eastAsia="標楷體" w:hint="eastAsia"/>
        </w:rPr>
        <w:t>而有終止或解除契約必要者，準用前2款規定。</w:t>
      </w:r>
    </w:p>
    <w:p w:rsidR="002C190D" w:rsidRPr="009D5786" w:rsidRDefault="002C190D">
      <w:pPr>
        <w:pStyle w:val="af1"/>
        <w:spacing w:line="400" w:lineRule="exact"/>
        <w:ind w:left="851" w:right="0" w:hanging="567"/>
        <w:rPr>
          <w:rFonts w:ascii="標楷體" w:eastAsia="標楷體"/>
        </w:rPr>
      </w:pPr>
      <w:r w:rsidRPr="009D5786">
        <w:rPr>
          <w:rFonts w:ascii="標楷體" w:eastAsia="標楷體" w:hint="eastAsia"/>
        </w:rPr>
        <w:t>(七)廠商未依契約規定履約者，機關得隨時通知廠商部分或全部暫停執行，至情況改正後方准恢復履約。廠商不得就暫停執行請求延長履約期限或增加契約價金。</w:t>
      </w:r>
    </w:p>
    <w:p w:rsidR="002C190D" w:rsidRDefault="002C190D">
      <w:pPr>
        <w:spacing w:line="400" w:lineRule="exact"/>
        <w:ind w:left="851" w:hanging="567"/>
        <w:jc w:val="both"/>
        <w:rPr>
          <w:rFonts w:ascii="標楷體" w:eastAsia="標楷體"/>
          <w:sz w:val="28"/>
        </w:rPr>
      </w:pPr>
      <w:r w:rsidRPr="009D5786">
        <w:rPr>
          <w:rFonts w:ascii="標楷體" w:eastAsia="標楷體" w:hint="eastAsia"/>
          <w:sz w:val="28"/>
        </w:rPr>
        <w:t>(八)因可歸責於</w:t>
      </w:r>
      <w:r w:rsidR="00583D21" w:rsidRPr="00583D21">
        <w:rPr>
          <w:rFonts w:ascii="標楷體" w:eastAsia="標楷體" w:hint="eastAsia"/>
          <w:sz w:val="28"/>
        </w:rPr>
        <w:t>機關</w:t>
      </w:r>
      <w:r w:rsidRPr="009D5786">
        <w:rPr>
          <w:rFonts w:ascii="標楷體" w:eastAsia="標楷體" w:hint="eastAsia"/>
          <w:sz w:val="28"/>
        </w:rPr>
        <w:t>之情形，機關通知廠商部分或全部暫停執行</w:t>
      </w:r>
      <w:r w:rsidR="00583D21" w:rsidRPr="00583D21">
        <w:rPr>
          <w:rFonts w:ascii="標楷體" w:eastAsia="標楷體" w:hint="eastAsia"/>
          <w:sz w:val="28"/>
        </w:rPr>
        <w:t>：</w:t>
      </w:r>
    </w:p>
    <w:p w:rsidR="00583D21" w:rsidRPr="00583D21" w:rsidRDefault="00583D21" w:rsidP="00583D21">
      <w:pPr>
        <w:pStyle w:val="af3"/>
        <w:spacing w:line="400" w:lineRule="exact"/>
        <w:ind w:left="1135" w:right="0" w:hanging="284"/>
        <w:rPr>
          <w:rFonts w:ascii="標楷體" w:eastAsia="標楷體"/>
        </w:rPr>
      </w:pPr>
      <w:r w:rsidRPr="00583D21">
        <w:rPr>
          <w:rFonts w:ascii="標楷體" w:eastAsia="標楷體" w:hint="eastAsia"/>
        </w:rPr>
        <w:t>1.暫停執行期間累計逾__個月（由機關於招標時合理訂定，如未填寫，則為2個月）者，機關應先支付已完成履約部分之價金。</w:t>
      </w:r>
    </w:p>
    <w:p w:rsidR="00583D21" w:rsidRPr="00583D21" w:rsidRDefault="00583D21" w:rsidP="00583D21">
      <w:pPr>
        <w:pStyle w:val="af3"/>
        <w:spacing w:line="400" w:lineRule="exact"/>
        <w:ind w:left="1135" w:right="0" w:hanging="284"/>
        <w:rPr>
          <w:rFonts w:ascii="標楷體" w:eastAsia="標楷體"/>
        </w:rPr>
      </w:pPr>
      <w:r w:rsidRPr="00583D21">
        <w:rPr>
          <w:rFonts w:ascii="標楷體" w:eastAsia="標楷體" w:hint="eastAsia"/>
        </w:rPr>
        <w:t>2.暫停執行期間累計逾__個月（由機關於招標時合理訂定，如未填寫，則為6個月）者，廠商得通知機關終止或解除部分或全部契約，並得向機關請求賠償因契約終止或解除而生之損害。因可歸責於機關之情形無法開始履約者，亦同。</w:t>
      </w:r>
    </w:p>
    <w:p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(九)</w:t>
      </w:r>
      <w:r w:rsidR="00B963F6" w:rsidRPr="00B963F6">
        <w:rPr>
          <w:rFonts w:ascii="標楷體" w:eastAsia="標楷體" w:hint="eastAsia"/>
          <w:sz w:val="28"/>
        </w:rPr>
        <w:t>廠商不得對本契約採購案任何人要求、期約、收受或給予賄賂、佣金、比例金、仲介費、後謝金、回扣、餽贈、招待或其他不正利益。分包廠商亦同。違反約定者，機關得終止或解除契約，並將2倍之不正利益自契約價款中扣除。未能扣除者，通知廠商限期給付之。</w:t>
      </w:r>
    </w:p>
    <w:p w:rsidR="002C190D" w:rsidRDefault="002C190D">
      <w:pPr>
        <w:spacing w:line="400" w:lineRule="exact"/>
        <w:ind w:left="851" w:hanging="567"/>
        <w:jc w:val="both"/>
        <w:rPr>
          <w:rFonts w:ascii="標楷體" w:eastAsia="標楷體"/>
          <w:sz w:val="28"/>
        </w:rPr>
      </w:pPr>
      <w:r w:rsidRPr="009D5786">
        <w:rPr>
          <w:rFonts w:ascii="標楷體" w:eastAsia="標楷體" w:hint="eastAsia"/>
          <w:sz w:val="28"/>
        </w:rPr>
        <w:t>(十)本契約終止時，自終止之日起，雙方之權利義務即消滅。契約解除時，溯及契約生效日消滅。雙方並互負相關之保密義務。</w:t>
      </w:r>
    </w:p>
    <w:p w:rsidR="00A94D73" w:rsidRPr="00583D21" w:rsidRDefault="00A94D73" w:rsidP="00A94D73">
      <w:pPr>
        <w:spacing w:line="400" w:lineRule="exact"/>
        <w:ind w:left="851" w:hanging="567"/>
        <w:jc w:val="both"/>
        <w:rPr>
          <w:rFonts w:ascii="標楷體" w:eastAsia="標楷體"/>
          <w:sz w:val="28"/>
        </w:rPr>
      </w:pPr>
      <w:r w:rsidRPr="00583D21">
        <w:rPr>
          <w:rFonts w:ascii="標楷體" w:eastAsia="標楷體" w:hint="eastAsia"/>
          <w:sz w:val="28"/>
        </w:rPr>
        <w:t>(</w:t>
      </w:r>
      <w:r>
        <w:rPr>
          <w:rFonts w:ascii="標楷體" w:eastAsia="標楷體" w:hint="eastAsia"/>
          <w:sz w:val="28"/>
        </w:rPr>
        <w:t>十一</w:t>
      </w:r>
      <w:r w:rsidRPr="00583D21">
        <w:rPr>
          <w:rFonts w:ascii="標楷體" w:eastAsia="標楷體" w:hint="eastAsia"/>
          <w:sz w:val="28"/>
        </w:rPr>
        <w:t>)因可歸責於</w:t>
      </w:r>
      <w:r>
        <w:rPr>
          <w:rFonts w:ascii="標楷體" w:eastAsia="標楷體" w:hint="eastAsia"/>
          <w:sz w:val="28"/>
        </w:rPr>
        <w:t>機關</w:t>
      </w:r>
      <w:r w:rsidRPr="00583D21">
        <w:rPr>
          <w:rFonts w:ascii="標楷體" w:eastAsia="標楷體" w:hint="eastAsia"/>
          <w:sz w:val="28"/>
        </w:rPr>
        <w:t>之事由，機關有延遲付款之情形：</w:t>
      </w:r>
    </w:p>
    <w:p w:rsidR="00A94D73" w:rsidRPr="00583D21" w:rsidRDefault="00A94D73" w:rsidP="00950BE5">
      <w:pPr>
        <w:pStyle w:val="af3"/>
        <w:spacing w:line="400" w:lineRule="exact"/>
        <w:ind w:left="1418" w:right="0" w:hanging="284"/>
        <w:rPr>
          <w:rFonts w:ascii="標楷體" w:eastAsia="標楷體"/>
        </w:rPr>
      </w:pPr>
      <w:r w:rsidRPr="00583D21">
        <w:rPr>
          <w:rFonts w:ascii="標楷體" w:eastAsia="標楷體" w:hint="eastAsia"/>
        </w:rPr>
        <w:t>1.廠商得向機關請求加計年息__%（由機關於招標時合理訂定，如未填寫，則依簽約日中華郵政股份有限公司牌告一年期郵政定期儲金機動利率）之遲延利息。</w:t>
      </w:r>
    </w:p>
    <w:p w:rsidR="00A94D73" w:rsidRPr="00583D21" w:rsidRDefault="00A94D73" w:rsidP="00950BE5">
      <w:pPr>
        <w:pStyle w:val="af3"/>
        <w:spacing w:line="400" w:lineRule="exact"/>
        <w:ind w:left="1418" w:right="0" w:hanging="284"/>
        <w:rPr>
          <w:rFonts w:ascii="標楷體" w:eastAsia="標楷體"/>
        </w:rPr>
      </w:pPr>
      <w:r w:rsidRPr="00583D21">
        <w:rPr>
          <w:rFonts w:ascii="標楷體" w:eastAsia="標楷體" w:hint="eastAsia"/>
        </w:rPr>
        <w:t>2.延遲付款達__個月（由機關於招標時合理訂定，如未填寫，則為3個月）者，廠商得通知機關終止或解除部分或全部契約。</w:t>
      </w:r>
    </w:p>
    <w:p w:rsidR="00A94D73" w:rsidRPr="00583D21" w:rsidRDefault="00A94D73" w:rsidP="00347019">
      <w:pPr>
        <w:spacing w:line="400" w:lineRule="exact"/>
        <w:ind w:left="1135" w:hanging="851"/>
        <w:jc w:val="both"/>
        <w:rPr>
          <w:rFonts w:ascii="標楷體" w:eastAsia="標楷體"/>
          <w:sz w:val="28"/>
        </w:rPr>
      </w:pPr>
      <w:r w:rsidRPr="00583D21">
        <w:rPr>
          <w:rFonts w:ascii="標楷體" w:eastAsia="標楷體" w:hint="eastAsia"/>
          <w:sz w:val="28"/>
        </w:rPr>
        <w:t>(十</w:t>
      </w:r>
      <w:r>
        <w:rPr>
          <w:rFonts w:ascii="標楷體" w:eastAsia="標楷體" w:hint="eastAsia"/>
          <w:sz w:val="28"/>
        </w:rPr>
        <w:t>二</w:t>
      </w:r>
      <w:r w:rsidRPr="00583D21">
        <w:rPr>
          <w:rFonts w:ascii="標楷體" w:eastAsia="標楷體" w:hint="eastAsia"/>
          <w:sz w:val="28"/>
        </w:rPr>
        <w:t>)除契約另有約定外，履行契約需機關之行為始能完成，因可歸責於機關之事由而機關不為其行為時，廠商得定相當期限催告機關為之。機關不於前述期限內為其行為者，廠商得通知機關終止或解除契約。</w:t>
      </w:r>
    </w:p>
    <w:p w:rsidR="00A94D73" w:rsidRPr="009D5786" w:rsidRDefault="00A94D73" w:rsidP="00347019">
      <w:pPr>
        <w:spacing w:line="400" w:lineRule="exact"/>
        <w:ind w:left="1135" w:hanging="851"/>
        <w:jc w:val="both"/>
        <w:rPr>
          <w:rFonts w:ascii="標楷體" w:eastAsia="標楷體"/>
          <w:sz w:val="28"/>
        </w:rPr>
      </w:pPr>
      <w:r w:rsidRPr="00583D21">
        <w:rPr>
          <w:rFonts w:ascii="標楷體" w:eastAsia="標楷體" w:hint="eastAsia"/>
          <w:sz w:val="28"/>
        </w:rPr>
        <w:t>(十</w:t>
      </w:r>
      <w:r>
        <w:rPr>
          <w:rFonts w:ascii="標楷體" w:eastAsia="標楷體" w:hint="eastAsia"/>
          <w:sz w:val="28"/>
        </w:rPr>
        <w:t>三</w:t>
      </w:r>
      <w:r w:rsidRPr="00583D21">
        <w:rPr>
          <w:rFonts w:ascii="標楷體" w:eastAsia="標楷體" w:hint="eastAsia"/>
          <w:sz w:val="28"/>
        </w:rPr>
        <w:t>)因契約約定不可抗力之事由，致全部契約暫停執行，暫停執行期間持續逾__個月（由機關於招標時合理訂定，如未填寫，則為3個月）或累計逾__個月（由機關於招標時合理訂定，如未填寫，則為6個月）者，契約之一方得通知他方終止或解除契約。</w:t>
      </w:r>
    </w:p>
    <w:p w:rsidR="002C190D" w:rsidRPr="009D5786" w:rsidRDefault="002C190D">
      <w:pPr>
        <w:spacing w:line="400" w:lineRule="exact"/>
        <w:jc w:val="both"/>
        <w:rPr>
          <w:rFonts w:ascii="標楷體" w:eastAsia="標楷體"/>
          <w:b/>
          <w:sz w:val="28"/>
        </w:rPr>
      </w:pPr>
    </w:p>
    <w:p w:rsidR="002C190D" w:rsidRPr="009D5786" w:rsidRDefault="002C190D">
      <w:pPr>
        <w:spacing w:line="400" w:lineRule="exact"/>
        <w:jc w:val="both"/>
        <w:rPr>
          <w:rFonts w:ascii="標楷體" w:eastAsia="標楷體"/>
          <w:b/>
          <w:sz w:val="28"/>
        </w:rPr>
      </w:pPr>
      <w:r w:rsidRPr="009D5786">
        <w:rPr>
          <w:rFonts w:ascii="標楷體" w:eastAsia="標楷體" w:hint="eastAsia"/>
          <w:b/>
          <w:sz w:val="28"/>
        </w:rPr>
        <w:t>第十七條   爭議處理</w:t>
      </w:r>
    </w:p>
    <w:p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(一)機關與廠商因履約而生爭議者，應依法令及契約規定，考量公共利益及</w:t>
      </w:r>
      <w:r w:rsidRPr="009D5786">
        <w:rPr>
          <w:rFonts w:ascii="標楷體" w:eastAsia="標楷體" w:hint="eastAsia"/>
          <w:sz w:val="28"/>
        </w:rPr>
        <w:lastRenderedPageBreak/>
        <w:t>公平合理，本誠信和諧，盡力協調解決之。其未能達成協議者，得以下列方式處理之：</w:t>
      </w:r>
    </w:p>
    <w:p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1.依採購法第85條之1規定向採購申訴審議委員會申請調解。</w:t>
      </w:r>
    </w:p>
    <w:p w:rsidR="002C190D" w:rsidRPr="009D5786" w:rsidRDefault="002C190D">
      <w:pPr>
        <w:spacing w:line="400" w:lineRule="exact"/>
        <w:ind w:left="1135" w:rightChars="10" w:right="24" w:hanging="284"/>
        <w:jc w:val="both"/>
        <w:rPr>
          <w:rFonts w:ascii="標楷體" w:eastAsia="標楷體"/>
          <w:sz w:val="28"/>
        </w:rPr>
      </w:pPr>
      <w:r w:rsidRPr="009D5786">
        <w:rPr>
          <w:rFonts w:ascii="標楷體" w:eastAsia="標楷體" w:hint="eastAsia"/>
          <w:sz w:val="28"/>
        </w:rPr>
        <w:t>2.</w:t>
      </w:r>
      <w:r w:rsidR="008B5836" w:rsidRPr="008B5836">
        <w:rPr>
          <w:rFonts w:ascii="標楷體" w:eastAsia="標楷體" w:hint="eastAsia"/>
          <w:sz w:val="28"/>
        </w:rPr>
        <w:t>經契約雙方</w:t>
      </w:r>
      <w:r w:rsidRPr="009D5786">
        <w:rPr>
          <w:rFonts w:ascii="標楷體" w:eastAsia="標楷體" w:hint="eastAsia"/>
          <w:sz w:val="28"/>
        </w:rPr>
        <w:t>同意並訂</w:t>
      </w:r>
      <w:r w:rsidR="008B5836" w:rsidRPr="008B5836">
        <w:rPr>
          <w:rFonts w:ascii="標楷體" w:eastAsia="標楷體" w:hint="eastAsia"/>
          <w:sz w:val="28"/>
        </w:rPr>
        <w:t>立</w:t>
      </w:r>
      <w:r w:rsidRPr="009D5786">
        <w:rPr>
          <w:rFonts w:ascii="標楷體" w:eastAsia="標楷體" w:hint="eastAsia"/>
          <w:sz w:val="28"/>
        </w:rPr>
        <w:t>仲裁協議書後，依</w:t>
      </w:r>
      <w:r w:rsidR="008B5836" w:rsidRPr="008B5836">
        <w:rPr>
          <w:rFonts w:ascii="標楷體" w:eastAsia="標楷體" w:hint="eastAsia"/>
          <w:sz w:val="28"/>
        </w:rPr>
        <w:t>本契約約定及</w:t>
      </w:r>
      <w:r w:rsidRPr="009D5786">
        <w:rPr>
          <w:rFonts w:ascii="標楷體" w:eastAsia="標楷體" w:hint="eastAsia"/>
          <w:sz w:val="28"/>
        </w:rPr>
        <w:t>仲裁法規定提付仲裁。</w:t>
      </w:r>
    </w:p>
    <w:p w:rsidR="002C190D" w:rsidRPr="009D5786" w:rsidRDefault="008B5836">
      <w:pPr>
        <w:spacing w:line="400" w:lineRule="exact"/>
        <w:ind w:left="1135" w:rightChars="10" w:right="24" w:hanging="284"/>
        <w:jc w:val="both"/>
        <w:rPr>
          <w:rFonts w:ascii="標楷體" w:eastAsia="標楷體"/>
          <w:sz w:val="28"/>
        </w:rPr>
      </w:pPr>
      <w:r>
        <w:rPr>
          <w:rFonts w:ascii="標楷體" w:eastAsia="標楷體" w:hint="eastAsia"/>
          <w:sz w:val="28"/>
        </w:rPr>
        <w:t>3</w:t>
      </w:r>
      <w:r w:rsidR="002C190D" w:rsidRPr="009D5786">
        <w:rPr>
          <w:rFonts w:ascii="標楷體" w:eastAsia="標楷體" w:hint="eastAsia"/>
          <w:sz w:val="28"/>
        </w:rPr>
        <w:t>.提起民事訴訟。</w:t>
      </w:r>
    </w:p>
    <w:p w:rsidR="002C190D" w:rsidRDefault="008B5836">
      <w:pPr>
        <w:spacing w:line="400" w:lineRule="exact"/>
        <w:ind w:left="1135" w:rightChars="10" w:right="24" w:hanging="284"/>
        <w:jc w:val="both"/>
        <w:rPr>
          <w:rFonts w:ascii="標楷體" w:eastAsia="標楷體"/>
          <w:sz w:val="28"/>
        </w:rPr>
      </w:pPr>
      <w:r>
        <w:rPr>
          <w:rFonts w:ascii="標楷體" w:eastAsia="標楷體" w:hint="eastAsia"/>
          <w:sz w:val="28"/>
        </w:rPr>
        <w:t>4</w:t>
      </w:r>
      <w:r w:rsidR="002C190D" w:rsidRPr="009D5786">
        <w:rPr>
          <w:rFonts w:ascii="標楷體" w:eastAsia="標楷體" w:hint="eastAsia"/>
          <w:sz w:val="28"/>
        </w:rPr>
        <w:t>.依其他法律申</w:t>
      </w:r>
      <w:r w:rsidR="002C190D" w:rsidRPr="009D5786">
        <w:rPr>
          <w:rFonts w:ascii="標楷體" w:eastAsia="標楷體"/>
          <w:sz w:val="28"/>
        </w:rPr>
        <w:t>(</w:t>
      </w:r>
      <w:r w:rsidR="002C190D" w:rsidRPr="009D5786">
        <w:rPr>
          <w:rFonts w:ascii="標楷體" w:eastAsia="標楷體" w:hint="eastAsia"/>
          <w:sz w:val="28"/>
        </w:rPr>
        <w:t>聲</w:t>
      </w:r>
      <w:r w:rsidR="002C190D" w:rsidRPr="009D5786">
        <w:rPr>
          <w:rFonts w:ascii="標楷體" w:eastAsia="標楷體"/>
          <w:sz w:val="28"/>
        </w:rPr>
        <w:t>)</w:t>
      </w:r>
      <w:r w:rsidR="002C190D" w:rsidRPr="009D5786">
        <w:rPr>
          <w:rFonts w:ascii="標楷體" w:eastAsia="標楷體" w:hint="eastAsia"/>
          <w:sz w:val="28"/>
        </w:rPr>
        <w:t>請調解。</w:t>
      </w:r>
    </w:p>
    <w:p w:rsidR="00EC2BF7" w:rsidRPr="00767A16" w:rsidRDefault="00EC2BF7" w:rsidP="00EC2BF7">
      <w:pPr>
        <w:spacing w:line="240" w:lineRule="atLeast"/>
        <w:ind w:left="1135" w:hanging="284"/>
        <w:jc w:val="both"/>
        <w:rPr>
          <w:rFonts w:ascii="標楷體" w:eastAsia="標楷體" w:cs="標楷體"/>
          <w:sz w:val="28"/>
          <w:szCs w:val="28"/>
        </w:rPr>
      </w:pPr>
      <w:r>
        <w:rPr>
          <w:rFonts w:ascii="標楷體" w:eastAsia="標楷體" w:cs="標楷體" w:hint="eastAsia"/>
          <w:sz w:val="28"/>
          <w:szCs w:val="28"/>
        </w:rPr>
        <w:t>5</w:t>
      </w:r>
      <w:r w:rsidRPr="00055FCA">
        <w:rPr>
          <w:rFonts w:ascii="標楷體" w:eastAsia="標楷體" w:cs="標楷體"/>
          <w:sz w:val="28"/>
          <w:szCs w:val="28"/>
        </w:rPr>
        <w:t>.</w:t>
      </w:r>
      <w:r w:rsidRPr="00767A16">
        <w:rPr>
          <w:rFonts w:ascii="標楷體" w:eastAsia="標楷體" w:cs="標楷體" w:hint="eastAsia"/>
          <w:sz w:val="28"/>
          <w:szCs w:val="28"/>
        </w:rPr>
        <w:t>契約雙方合意成立爭議處理小組協調爭議。</w:t>
      </w:r>
    </w:p>
    <w:p w:rsidR="002C190D" w:rsidRPr="009D5786" w:rsidRDefault="00EC2BF7">
      <w:pPr>
        <w:spacing w:line="400" w:lineRule="exact"/>
        <w:ind w:left="1135" w:rightChars="10" w:right="24" w:hanging="284"/>
        <w:jc w:val="both"/>
        <w:rPr>
          <w:rFonts w:ascii="標楷體" w:eastAsia="標楷體"/>
          <w:sz w:val="28"/>
        </w:rPr>
      </w:pPr>
      <w:r>
        <w:rPr>
          <w:rFonts w:ascii="標楷體" w:eastAsia="標楷體" w:hint="eastAsia"/>
          <w:sz w:val="28"/>
        </w:rPr>
        <w:t>6</w:t>
      </w:r>
      <w:r w:rsidR="002C190D" w:rsidRPr="009D5786">
        <w:rPr>
          <w:rFonts w:ascii="標楷體" w:eastAsia="標楷體" w:hint="eastAsia"/>
          <w:sz w:val="28"/>
        </w:rPr>
        <w:t>.依契約或雙方合意之其他方式處理。</w:t>
      </w:r>
    </w:p>
    <w:p w:rsidR="008B5836" w:rsidRPr="008B5836" w:rsidRDefault="008B5836" w:rsidP="008B5836">
      <w:pPr>
        <w:spacing w:line="400" w:lineRule="exact"/>
        <w:ind w:left="851" w:hanging="567"/>
        <w:jc w:val="both"/>
        <w:rPr>
          <w:rFonts w:ascii="標楷體" w:eastAsia="標楷體"/>
          <w:sz w:val="28"/>
        </w:rPr>
      </w:pPr>
      <w:r w:rsidRPr="008B5836">
        <w:rPr>
          <w:rFonts w:ascii="標楷體" w:eastAsia="標楷體" w:hint="eastAsia"/>
          <w:sz w:val="28"/>
        </w:rPr>
        <w:t>(二)依前款第2目提付仲裁者，約定如下：</w:t>
      </w:r>
    </w:p>
    <w:p w:rsidR="008B5836" w:rsidRPr="008B5836" w:rsidRDefault="008B5836" w:rsidP="008B5836">
      <w:pPr>
        <w:spacing w:line="400" w:lineRule="exact"/>
        <w:ind w:left="1135" w:rightChars="10" w:right="24" w:hanging="284"/>
        <w:jc w:val="both"/>
        <w:rPr>
          <w:rFonts w:ascii="標楷體" w:eastAsia="標楷體"/>
          <w:sz w:val="28"/>
        </w:rPr>
      </w:pPr>
      <w:r w:rsidRPr="008B5836">
        <w:rPr>
          <w:rFonts w:ascii="標楷體" w:eastAsia="標楷體" w:hint="eastAsia"/>
          <w:sz w:val="28"/>
        </w:rPr>
        <w:t>1.由機關於招標文件及契約預先載明仲裁機構。其未載明者，由契約雙方協議擇定仲裁機構。如未能獲致協議，由機關指定仲裁機構。上開仲裁機構，除契約雙方另有協議外，應為合法設立之國內仲裁機構。</w:t>
      </w:r>
    </w:p>
    <w:p w:rsidR="008B5836" w:rsidRPr="008B5836" w:rsidRDefault="008B5836" w:rsidP="008B5836">
      <w:pPr>
        <w:spacing w:line="400" w:lineRule="exact"/>
        <w:ind w:left="1135" w:rightChars="10" w:right="24" w:hanging="284"/>
        <w:jc w:val="both"/>
        <w:rPr>
          <w:rFonts w:ascii="標楷體" w:eastAsia="標楷體"/>
          <w:sz w:val="28"/>
        </w:rPr>
      </w:pPr>
      <w:r w:rsidRPr="008B5836">
        <w:rPr>
          <w:rFonts w:ascii="標楷體" w:eastAsia="標楷體" w:hint="eastAsia"/>
          <w:sz w:val="28"/>
        </w:rPr>
        <w:t>2.仲裁人之選定：</w:t>
      </w:r>
    </w:p>
    <w:p w:rsidR="008B5836" w:rsidRPr="008B5836" w:rsidRDefault="008B5836" w:rsidP="008B5836">
      <w:pPr>
        <w:spacing w:line="400" w:lineRule="exact"/>
        <w:ind w:left="1560" w:hanging="426"/>
        <w:jc w:val="both"/>
        <w:rPr>
          <w:rFonts w:ascii="標楷體" w:eastAsia="標楷體"/>
          <w:sz w:val="28"/>
        </w:rPr>
      </w:pPr>
      <w:r w:rsidRPr="008B5836">
        <w:rPr>
          <w:rFonts w:ascii="標楷體" w:eastAsia="標楷體" w:hint="eastAsia"/>
          <w:sz w:val="28"/>
        </w:rPr>
        <w:t>(1)當事人雙方應於一方收受他方提付仲裁之通知之次日起14日內，各自從指定之仲裁機構之仲裁人名冊或其他具有仲裁人資格者，分別提出10位以上(含本數)之名單，交予對方。</w:t>
      </w:r>
    </w:p>
    <w:p w:rsidR="008B5836" w:rsidRPr="008B5836" w:rsidRDefault="008B5836" w:rsidP="008B5836">
      <w:pPr>
        <w:spacing w:line="400" w:lineRule="exact"/>
        <w:ind w:left="1560" w:hanging="426"/>
        <w:jc w:val="both"/>
        <w:rPr>
          <w:rFonts w:ascii="標楷體" w:eastAsia="標楷體"/>
          <w:sz w:val="28"/>
        </w:rPr>
      </w:pPr>
      <w:r w:rsidRPr="008B5836">
        <w:rPr>
          <w:rFonts w:ascii="標楷體" w:eastAsia="標楷體" w:hint="eastAsia"/>
          <w:sz w:val="28"/>
        </w:rPr>
        <w:t>(2)當事人之一方應於收受他方提出名單之次日起14日內，自該名單內選出1位仲裁人，作為他方選定之仲裁人。</w:t>
      </w:r>
    </w:p>
    <w:p w:rsidR="008B5836" w:rsidRPr="008B5836" w:rsidRDefault="008B5836" w:rsidP="008B5836">
      <w:pPr>
        <w:spacing w:line="400" w:lineRule="exact"/>
        <w:ind w:left="1560" w:hanging="426"/>
        <w:jc w:val="both"/>
        <w:rPr>
          <w:rFonts w:ascii="標楷體" w:eastAsia="標楷體"/>
          <w:sz w:val="28"/>
        </w:rPr>
      </w:pPr>
      <w:r w:rsidRPr="008B5836">
        <w:rPr>
          <w:rFonts w:ascii="標楷體" w:eastAsia="標楷體" w:hint="eastAsia"/>
          <w:sz w:val="28"/>
        </w:rPr>
        <w:t>(3)當事人之一方未依(1)提出名單者，他方得從指定之仲裁機構之仲裁人名冊或其他具有仲裁人資格者，逕行代為選定1位仲裁人。</w:t>
      </w:r>
    </w:p>
    <w:p w:rsidR="008B5836" w:rsidRPr="008B5836" w:rsidRDefault="008B5836" w:rsidP="008B5836">
      <w:pPr>
        <w:spacing w:line="400" w:lineRule="exact"/>
        <w:ind w:left="1560" w:hanging="426"/>
        <w:jc w:val="both"/>
        <w:rPr>
          <w:rFonts w:ascii="標楷體" w:eastAsia="標楷體"/>
          <w:sz w:val="28"/>
        </w:rPr>
      </w:pPr>
      <w:r w:rsidRPr="008B5836">
        <w:rPr>
          <w:rFonts w:ascii="標楷體" w:eastAsia="標楷體" w:hint="eastAsia"/>
          <w:sz w:val="28"/>
        </w:rPr>
        <w:t>(4)當事人之一方未依(2)自名單內選出仲裁人，作為他方選定之仲裁人者，他方得聲請□法院；□指定之仲裁機構（由機關於招標時勾選；未勾選者，為指定之仲裁機構）代為自該名單內選定1位仲裁人。</w:t>
      </w:r>
    </w:p>
    <w:p w:rsidR="008B5836" w:rsidRPr="008B5836" w:rsidRDefault="008B5836" w:rsidP="008B5836">
      <w:pPr>
        <w:spacing w:line="400" w:lineRule="exact"/>
        <w:ind w:left="1135" w:rightChars="10" w:right="24" w:hanging="284"/>
        <w:jc w:val="both"/>
        <w:rPr>
          <w:rFonts w:ascii="標楷體" w:eastAsia="標楷體"/>
          <w:sz w:val="28"/>
        </w:rPr>
      </w:pPr>
      <w:r w:rsidRPr="008B5836">
        <w:rPr>
          <w:rFonts w:ascii="標楷體" w:eastAsia="標楷體" w:hint="eastAsia"/>
          <w:sz w:val="28"/>
        </w:rPr>
        <w:t>3.主任仲裁人之選定：</w:t>
      </w:r>
    </w:p>
    <w:p w:rsidR="008B5836" w:rsidRPr="008B5836" w:rsidRDefault="008B5836" w:rsidP="008B5836">
      <w:pPr>
        <w:spacing w:line="400" w:lineRule="exact"/>
        <w:ind w:left="1560" w:hanging="426"/>
        <w:jc w:val="both"/>
        <w:rPr>
          <w:rFonts w:ascii="標楷體" w:eastAsia="標楷體"/>
          <w:sz w:val="28"/>
        </w:rPr>
      </w:pPr>
      <w:r w:rsidRPr="008B5836">
        <w:rPr>
          <w:rFonts w:ascii="標楷體" w:eastAsia="標楷體" w:hint="eastAsia"/>
          <w:sz w:val="28"/>
        </w:rPr>
        <w:t>(1)二位仲裁人經選定之次日起30日內，由□雙方共推；□雙方選定之仲裁人共推（由機關於招標時勾選）第三仲裁人為主任仲裁人。</w:t>
      </w:r>
    </w:p>
    <w:p w:rsidR="008B5836" w:rsidRPr="008B5836" w:rsidRDefault="008B5836" w:rsidP="008B5836">
      <w:pPr>
        <w:spacing w:line="400" w:lineRule="exact"/>
        <w:ind w:left="1560" w:hanging="426"/>
        <w:jc w:val="both"/>
        <w:rPr>
          <w:rFonts w:ascii="標楷體" w:eastAsia="標楷體"/>
          <w:sz w:val="28"/>
        </w:rPr>
      </w:pPr>
      <w:r w:rsidRPr="008B5836">
        <w:rPr>
          <w:rFonts w:ascii="標楷體" w:eastAsia="標楷體" w:hint="eastAsia"/>
          <w:sz w:val="28"/>
        </w:rPr>
        <w:t>(2)未能依(1)共推主任仲裁人者，當事人得聲請□法院；□指定之仲裁機構（由機關於招標時勾選；未勾選者，為指定之仲裁機構）為之選定。</w:t>
      </w:r>
    </w:p>
    <w:p w:rsidR="008B5836" w:rsidRPr="008B5836" w:rsidRDefault="008B5836" w:rsidP="008B5836">
      <w:pPr>
        <w:spacing w:line="400" w:lineRule="exact"/>
        <w:ind w:left="1135" w:rightChars="10" w:right="24" w:hanging="284"/>
        <w:jc w:val="both"/>
        <w:rPr>
          <w:rFonts w:ascii="標楷體" w:eastAsia="標楷體"/>
          <w:sz w:val="28"/>
        </w:rPr>
      </w:pPr>
      <w:r w:rsidRPr="008B5836">
        <w:rPr>
          <w:rFonts w:ascii="標楷體" w:eastAsia="標楷體" w:hint="eastAsia"/>
          <w:sz w:val="28"/>
        </w:rPr>
        <w:t>4.以□機關所在地；□其他：____________為仲裁地（由機關於招標時載明；未載明者，為機關所在地）。</w:t>
      </w:r>
    </w:p>
    <w:p w:rsidR="008B5836" w:rsidRPr="008B5836" w:rsidRDefault="008B5836" w:rsidP="008B5836">
      <w:pPr>
        <w:spacing w:line="400" w:lineRule="exact"/>
        <w:ind w:left="1135" w:rightChars="10" w:right="24" w:hanging="284"/>
        <w:jc w:val="both"/>
        <w:rPr>
          <w:rFonts w:ascii="標楷體" w:eastAsia="標楷體"/>
          <w:sz w:val="28"/>
        </w:rPr>
      </w:pPr>
      <w:r w:rsidRPr="008B5836">
        <w:rPr>
          <w:rFonts w:ascii="標楷體" w:eastAsia="標楷體" w:hint="eastAsia"/>
          <w:sz w:val="28"/>
        </w:rPr>
        <w:t>5.除契約雙方另有協議外，仲裁程序應公開之，仲裁判斷書雙方均得</w:t>
      </w:r>
      <w:r w:rsidRPr="008B5836">
        <w:rPr>
          <w:rFonts w:ascii="標楷體" w:eastAsia="標楷體" w:hint="eastAsia"/>
          <w:sz w:val="28"/>
        </w:rPr>
        <w:lastRenderedPageBreak/>
        <w:t>公開，並同意仲裁機構公開於其網站。</w:t>
      </w:r>
    </w:p>
    <w:p w:rsidR="008B5836" w:rsidRPr="008B5836" w:rsidRDefault="008B5836" w:rsidP="008B5836">
      <w:pPr>
        <w:spacing w:line="400" w:lineRule="exact"/>
        <w:ind w:left="1135" w:rightChars="10" w:right="24" w:hanging="284"/>
        <w:jc w:val="both"/>
        <w:rPr>
          <w:rFonts w:ascii="標楷體" w:eastAsia="標楷體"/>
          <w:sz w:val="28"/>
        </w:rPr>
      </w:pPr>
      <w:r w:rsidRPr="008B5836">
        <w:rPr>
          <w:rFonts w:ascii="標楷體" w:eastAsia="標楷體" w:hint="eastAsia"/>
          <w:sz w:val="28"/>
        </w:rPr>
        <w:t>6.仲裁程序應使用□國語及中文正體字；□其他語文：___________。(由機關於招標時載明；未載明者，為國語及中文正體字)</w:t>
      </w:r>
    </w:p>
    <w:p w:rsidR="008B5836" w:rsidRPr="008B5836" w:rsidRDefault="008B5836" w:rsidP="008B5836">
      <w:pPr>
        <w:spacing w:line="400" w:lineRule="exact"/>
        <w:ind w:left="1135" w:rightChars="10" w:right="24" w:hanging="284"/>
        <w:jc w:val="both"/>
        <w:rPr>
          <w:rFonts w:ascii="標楷體" w:eastAsia="標楷體"/>
          <w:sz w:val="28"/>
        </w:rPr>
      </w:pPr>
      <w:r w:rsidRPr="008B5836">
        <w:rPr>
          <w:rFonts w:ascii="標楷體" w:eastAsia="標楷體" w:hint="eastAsia"/>
          <w:sz w:val="28"/>
        </w:rPr>
        <w:t>7.機關□同意；□不同意（由機關於招標時勾選；未勾選者，為不同意）仲裁庭適用衡平原則為判斷。</w:t>
      </w:r>
    </w:p>
    <w:p w:rsidR="008B5836" w:rsidRDefault="008B5836" w:rsidP="008B5836">
      <w:pPr>
        <w:spacing w:line="400" w:lineRule="exact"/>
        <w:ind w:left="1135" w:rightChars="10" w:right="24" w:hanging="284"/>
        <w:jc w:val="both"/>
        <w:rPr>
          <w:rFonts w:ascii="標楷體" w:eastAsia="標楷體"/>
          <w:sz w:val="28"/>
        </w:rPr>
      </w:pPr>
      <w:r w:rsidRPr="008B5836">
        <w:rPr>
          <w:rFonts w:ascii="標楷體" w:eastAsia="標楷體" w:hint="eastAsia"/>
          <w:sz w:val="28"/>
        </w:rPr>
        <w:t>8.仲裁判斷書應記載事實及理由。</w:t>
      </w:r>
    </w:p>
    <w:p w:rsidR="00EC2BF7" w:rsidRPr="00EC2BF7" w:rsidRDefault="002C190D" w:rsidP="00EC2BF7">
      <w:pPr>
        <w:spacing w:line="400" w:lineRule="exact"/>
        <w:ind w:left="851" w:hanging="567"/>
        <w:jc w:val="both"/>
        <w:rPr>
          <w:rFonts w:ascii="標楷體" w:eastAsia="標楷體"/>
          <w:sz w:val="28"/>
        </w:rPr>
      </w:pPr>
      <w:r w:rsidRPr="009D5786">
        <w:rPr>
          <w:rFonts w:ascii="標楷體" w:eastAsia="標楷體" w:hint="eastAsia"/>
          <w:sz w:val="28"/>
        </w:rPr>
        <w:t>(</w:t>
      </w:r>
      <w:r w:rsidR="00E82760">
        <w:rPr>
          <w:rFonts w:ascii="標楷體" w:eastAsia="標楷體" w:hint="eastAsia"/>
          <w:sz w:val="28"/>
        </w:rPr>
        <w:t>三</w:t>
      </w:r>
      <w:r w:rsidRPr="009D5786">
        <w:rPr>
          <w:rFonts w:ascii="標楷體" w:eastAsia="標楷體" w:hint="eastAsia"/>
          <w:sz w:val="28"/>
        </w:rPr>
        <w:t>)</w:t>
      </w:r>
      <w:r w:rsidR="00EC2BF7" w:rsidRPr="00EC2BF7">
        <w:rPr>
          <w:rFonts w:ascii="標楷體" w:eastAsia="標楷體" w:hint="eastAsia"/>
          <w:sz w:val="28"/>
        </w:rPr>
        <w:t>依第1款第</w:t>
      </w:r>
      <w:r w:rsidR="00EC2BF7">
        <w:rPr>
          <w:rFonts w:ascii="標楷體" w:eastAsia="標楷體" w:hint="eastAsia"/>
          <w:sz w:val="28"/>
        </w:rPr>
        <w:t>5</w:t>
      </w:r>
      <w:r w:rsidR="00EC2BF7" w:rsidRPr="00EC2BF7">
        <w:rPr>
          <w:rFonts w:ascii="標楷體" w:eastAsia="標楷體" w:hint="eastAsia"/>
          <w:sz w:val="28"/>
        </w:rPr>
        <w:t>目成立爭議處理小組者，約定如下：</w:t>
      </w:r>
    </w:p>
    <w:p w:rsidR="00EC2BF7" w:rsidRPr="00EC2BF7" w:rsidRDefault="00EC2BF7" w:rsidP="00EC2BF7">
      <w:pPr>
        <w:spacing w:line="400" w:lineRule="exact"/>
        <w:ind w:left="1135" w:rightChars="10" w:right="24" w:hanging="284"/>
        <w:jc w:val="both"/>
        <w:rPr>
          <w:rFonts w:ascii="標楷體" w:eastAsia="標楷體"/>
          <w:sz w:val="28"/>
        </w:rPr>
      </w:pPr>
      <w:r w:rsidRPr="00EC2BF7">
        <w:rPr>
          <w:rFonts w:ascii="標楷體" w:eastAsia="標楷體" w:hint="eastAsia"/>
          <w:sz w:val="28"/>
        </w:rPr>
        <w:t>1.爭議處理小組於爭議發生時成立，得為常設性，或於爭議作成決議後解散。</w:t>
      </w:r>
    </w:p>
    <w:p w:rsidR="00EC2BF7" w:rsidRPr="00EC2BF7" w:rsidRDefault="00EC2BF7" w:rsidP="00F11045">
      <w:pPr>
        <w:spacing w:line="400" w:lineRule="exact"/>
        <w:ind w:left="1135" w:rightChars="10" w:right="24" w:hanging="284"/>
        <w:jc w:val="both"/>
        <w:rPr>
          <w:rFonts w:ascii="標楷體" w:eastAsia="標楷體"/>
          <w:sz w:val="28"/>
        </w:rPr>
      </w:pPr>
      <w:r w:rsidRPr="00EC2BF7">
        <w:rPr>
          <w:rFonts w:ascii="標楷體" w:eastAsia="標楷體" w:hint="eastAsia"/>
          <w:sz w:val="28"/>
        </w:rPr>
        <w:t>2.爭議處理小組委員之選定：</w:t>
      </w:r>
    </w:p>
    <w:p w:rsidR="00EC2BF7" w:rsidRPr="00EC2BF7" w:rsidRDefault="00EC2BF7" w:rsidP="00CE7476">
      <w:pPr>
        <w:spacing w:line="400" w:lineRule="exact"/>
        <w:ind w:left="1560" w:hanging="426"/>
        <w:jc w:val="both"/>
        <w:rPr>
          <w:rFonts w:ascii="標楷體" w:eastAsia="標楷體"/>
          <w:sz w:val="28"/>
        </w:rPr>
      </w:pPr>
      <w:r w:rsidRPr="00EC2BF7">
        <w:rPr>
          <w:rFonts w:ascii="標楷體" w:eastAsia="標楷體" w:hint="eastAsia"/>
          <w:sz w:val="28"/>
        </w:rPr>
        <w:t>(1)當事人雙方應於協議成立爭議處理小組之次日起10日內，各自提出5位以上(含本數)之名單，交予對方。</w:t>
      </w:r>
    </w:p>
    <w:p w:rsidR="00EC2BF7" w:rsidRPr="00EC2BF7" w:rsidRDefault="00EC2BF7" w:rsidP="00CE7476">
      <w:pPr>
        <w:spacing w:line="400" w:lineRule="exact"/>
        <w:ind w:left="1560" w:hanging="426"/>
        <w:jc w:val="both"/>
        <w:rPr>
          <w:rFonts w:ascii="標楷體" w:eastAsia="標楷體"/>
          <w:sz w:val="28"/>
        </w:rPr>
      </w:pPr>
      <w:r w:rsidRPr="00EC2BF7">
        <w:rPr>
          <w:rFonts w:ascii="標楷體" w:eastAsia="標楷體" w:hint="eastAsia"/>
          <w:sz w:val="28"/>
        </w:rPr>
        <w:t>(2)當事人之一方應於收受他方提出名單之次日起10日內，自該名單內選出1位作為委員。</w:t>
      </w:r>
    </w:p>
    <w:p w:rsidR="00EC2BF7" w:rsidRPr="00EC2BF7" w:rsidRDefault="00EC2BF7" w:rsidP="00CE7476">
      <w:pPr>
        <w:spacing w:line="400" w:lineRule="exact"/>
        <w:ind w:left="1560" w:hanging="426"/>
        <w:jc w:val="both"/>
        <w:rPr>
          <w:rFonts w:ascii="標楷體" w:eastAsia="標楷體"/>
          <w:sz w:val="28"/>
        </w:rPr>
      </w:pPr>
      <w:r w:rsidRPr="00EC2BF7">
        <w:rPr>
          <w:rFonts w:ascii="標楷體" w:eastAsia="標楷體" w:hint="eastAsia"/>
          <w:sz w:val="28"/>
        </w:rPr>
        <w:t>(3)當事人之一方未依(1)提出名單者，為無法合意成立爭議處理小組。</w:t>
      </w:r>
    </w:p>
    <w:p w:rsidR="00EC2BF7" w:rsidRPr="00EC2BF7" w:rsidRDefault="00EC2BF7" w:rsidP="00CE7476">
      <w:pPr>
        <w:spacing w:line="400" w:lineRule="exact"/>
        <w:ind w:left="1560" w:hanging="426"/>
        <w:jc w:val="both"/>
        <w:rPr>
          <w:rFonts w:ascii="標楷體" w:eastAsia="標楷體"/>
          <w:sz w:val="28"/>
        </w:rPr>
      </w:pPr>
      <w:r w:rsidRPr="00EC2BF7">
        <w:rPr>
          <w:rFonts w:ascii="標楷體" w:eastAsia="標楷體" w:hint="eastAsia"/>
          <w:sz w:val="28"/>
        </w:rPr>
        <w:t>(4)當事人之一方未能依(2)自名單內選出委員，且他方不願變更名單者，為無法合意成立爭議處理小組。</w:t>
      </w:r>
    </w:p>
    <w:p w:rsidR="00EC2BF7" w:rsidRPr="00EC2BF7" w:rsidRDefault="00EC2BF7" w:rsidP="00F11045">
      <w:pPr>
        <w:spacing w:line="400" w:lineRule="exact"/>
        <w:ind w:left="1135" w:rightChars="10" w:right="24" w:hanging="284"/>
        <w:jc w:val="both"/>
        <w:rPr>
          <w:rFonts w:ascii="標楷體" w:eastAsia="標楷體"/>
          <w:sz w:val="28"/>
        </w:rPr>
      </w:pPr>
      <w:r w:rsidRPr="00EC2BF7">
        <w:rPr>
          <w:rFonts w:ascii="標楷體" w:eastAsia="標楷體" w:hint="eastAsia"/>
          <w:sz w:val="28"/>
        </w:rPr>
        <w:t>3.爭議處理小組召集委員之選定：</w:t>
      </w:r>
    </w:p>
    <w:p w:rsidR="00EC2BF7" w:rsidRPr="00EC2BF7" w:rsidRDefault="00EC2BF7" w:rsidP="00CE7476">
      <w:pPr>
        <w:spacing w:line="400" w:lineRule="exact"/>
        <w:ind w:left="1560" w:hanging="426"/>
        <w:jc w:val="both"/>
        <w:rPr>
          <w:rFonts w:ascii="標楷體" w:eastAsia="標楷體"/>
          <w:sz w:val="28"/>
        </w:rPr>
      </w:pPr>
      <w:r w:rsidRPr="00EC2BF7">
        <w:rPr>
          <w:rFonts w:ascii="標楷體" w:eastAsia="標楷體" w:hint="eastAsia"/>
          <w:sz w:val="28"/>
        </w:rPr>
        <w:t>(1)二位委員經選定之次日起10日內，由雙方或雙方選定之委員自前目(1)名單中共推1人作為召集委員。</w:t>
      </w:r>
    </w:p>
    <w:p w:rsidR="00EC2BF7" w:rsidRPr="00EC2BF7" w:rsidRDefault="00EC2BF7" w:rsidP="00EC2BF7">
      <w:pPr>
        <w:spacing w:line="400" w:lineRule="exact"/>
        <w:ind w:left="1560" w:hanging="426"/>
        <w:jc w:val="both"/>
        <w:rPr>
          <w:rFonts w:ascii="標楷體" w:eastAsia="標楷體"/>
          <w:sz w:val="28"/>
        </w:rPr>
      </w:pPr>
      <w:r w:rsidRPr="00EC2BF7">
        <w:rPr>
          <w:rFonts w:ascii="標楷體" w:eastAsia="標楷體" w:hint="eastAsia"/>
          <w:sz w:val="28"/>
        </w:rPr>
        <w:t>(2)未能依(1)共推召集委員者，為無法合意成立爭議處理小組。</w:t>
      </w:r>
    </w:p>
    <w:p w:rsidR="00EC2BF7" w:rsidRPr="00EC2BF7" w:rsidRDefault="00EC2BF7" w:rsidP="00EC2BF7">
      <w:pPr>
        <w:spacing w:line="400" w:lineRule="exact"/>
        <w:ind w:left="1135" w:rightChars="10" w:right="24" w:hanging="284"/>
        <w:jc w:val="both"/>
        <w:rPr>
          <w:rFonts w:ascii="標楷體" w:eastAsia="標楷體"/>
          <w:sz w:val="28"/>
        </w:rPr>
      </w:pPr>
      <w:r w:rsidRPr="00EC2BF7">
        <w:rPr>
          <w:rFonts w:ascii="標楷體" w:eastAsia="標楷體" w:hint="eastAsia"/>
          <w:sz w:val="28"/>
        </w:rPr>
        <w:t>4.當事人之一方得就爭議事項，以書面通知爭議處理小組召集委員，請求小組協調及作成決議，並將繕本送達他方。該書面通知應包括爭議標的、爭議事實及參考資料、建議解決方案。他方應於收受通知之次日起14日內提出書面回應及建議解決方案，並將繕本送達他方。</w:t>
      </w:r>
    </w:p>
    <w:p w:rsidR="00EC2BF7" w:rsidRPr="00EC2BF7" w:rsidRDefault="00EC2BF7" w:rsidP="00EC2BF7">
      <w:pPr>
        <w:spacing w:line="400" w:lineRule="exact"/>
        <w:ind w:left="1135" w:rightChars="10" w:right="24" w:hanging="284"/>
        <w:jc w:val="both"/>
        <w:rPr>
          <w:rFonts w:ascii="標楷體" w:eastAsia="標楷體"/>
          <w:sz w:val="28"/>
        </w:rPr>
      </w:pPr>
      <w:r w:rsidRPr="00EC2BF7">
        <w:rPr>
          <w:rFonts w:ascii="標楷體" w:eastAsia="標楷體" w:hint="eastAsia"/>
          <w:sz w:val="28"/>
        </w:rPr>
        <w:t>5.爭議處理小組會議：</w:t>
      </w:r>
    </w:p>
    <w:p w:rsidR="00EC2BF7" w:rsidRPr="00EC2BF7" w:rsidRDefault="00EC2BF7" w:rsidP="00EC2BF7">
      <w:pPr>
        <w:spacing w:line="400" w:lineRule="exact"/>
        <w:ind w:left="1560" w:hanging="426"/>
        <w:jc w:val="both"/>
        <w:rPr>
          <w:rFonts w:ascii="標楷體" w:eastAsia="標楷體"/>
          <w:sz w:val="28"/>
        </w:rPr>
      </w:pPr>
      <w:r w:rsidRPr="00EC2BF7">
        <w:rPr>
          <w:rFonts w:ascii="標楷體" w:eastAsia="標楷體" w:hint="eastAsia"/>
          <w:sz w:val="28"/>
        </w:rPr>
        <w:t>(1)召集委員應於收受協調請求之次日起30日內召開會議，並擔任主席。委員應親自出席會議，獨立、公正處理爭議，並保守秘密。</w:t>
      </w:r>
    </w:p>
    <w:p w:rsidR="00EC2BF7" w:rsidRPr="00EC2BF7" w:rsidRDefault="00EC2BF7" w:rsidP="00EC2BF7">
      <w:pPr>
        <w:spacing w:line="400" w:lineRule="exact"/>
        <w:ind w:left="1560" w:hanging="426"/>
        <w:jc w:val="both"/>
        <w:rPr>
          <w:rFonts w:ascii="標楷體" w:eastAsia="標楷體"/>
          <w:sz w:val="28"/>
        </w:rPr>
      </w:pPr>
      <w:r w:rsidRPr="00EC2BF7">
        <w:rPr>
          <w:rFonts w:ascii="標楷體" w:eastAsia="標楷體" w:hint="eastAsia"/>
          <w:sz w:val="28"/>
        </w:rPr>
        <w:t>(2)會議應通知當事人到場陳述意見，並得視需要邀請專家、學者或其他必要人員列席，會議之過程應作成書面紀錄。</w:t>
      </w:r>
    </w:p>
    <w:p w:rsidR="00EC2BF7" w:rsidRPr="00EC2BF7" w:rsidRDefault="00EC2BF7" w:rsidP="00EC2BF7">
      <w:pPr>
        <w:spacing w:line="400" w:lineRule="exact"/>
        <w:ind w:left="1560" w:hanging="426"/>
        <w:jc w:val="both"/>
        <w:rPr>
          <w:rFonts w:ascii="標楷體" w:eastAsia="標楷體"/>
          <w:sz w:val="28"/>
        </w:rPr>
      </w:pPr>
      <w:r w:rsidRPr="00EC2BF7">
        <w:rPr>
          <w:rFonts w:ascii="標楷體" w:eastAsia="標楷體" w:hint="eastAsia"/>
          <w:sz w:val="28"/>
        </w:rPr>
        <w:t>(3)小組應於收受協調請求之次日起90日內作成合理之決議，並以書面通知雙方。</w:t>
      </w:r>
    </w:p>
    <w:p w:rsidR="00EC2BF7" w:rsidRPr="00EC2BF7" w:rsidRDefault="00EC2BF7" w:rsidP="00EC2BF7">
      <w:pPr>
        <w:spacing w:line="400" w:lineRule="exact"/>
        <w:ind w:left="1135" w:rightChars="10" w:right="24" w:hanging="284"/>
        <w:jc w:val="both"/>
        <w:rPr>
          <w:rFonts w:ascii="標楷體" w:eastAsia="標楷體"/>
          <w:sz w:val="28"/>
        </w:rPr>
      </w:pPr>
      <w:r w:rsidRPr="00EC2BF7">
        <w:rPr>
          <w:rFonts w:ascii="標楷體" w:eastAsia="標楷體" w:hint="eastAsia"/>
          <w:sz w:val="28"/>
        </w:rPr>
        <w:t>6.爭議處理小組委員應迴避之事由，參照採購申訴審議委員會組織準</w:t>
      </w:r>
      <w:r w:rsidRPr="00EC2BF7">
        <w:rPr>
          <w:rFonts w:ascii="標楷體" w:eastAsia="標楷體" w:hint="eastAsia"/>
          <w:sz w:val="28"/>
        </w:rPr>
        <w:lastRenderedPageBreak/>
        <w:t>則第13條規定。委員因迴避或其他事由出缺者，依第2目、第3目辦理。</w:t>
      </w:r>
    </w:p>
    <w:p w:rsidR="00EC2BF7" w:rsidRPr="00EC2BF7" w:rsidRDefault="00EC2BF7" w:rsidP="00EC2BF7">
      <w:pPr>
        <w:spacing w:line="400" w:lineRule="exact"/>
        <w:ind w:left="1135" w:rightChars="10" w:right="24" w:hanging="284"/>
        <w:jc w:val="both"/>
        <w:rPr>
          <w:rFonts w:ascii="標楷體" w:eastAsia="標楷體"/>
          <w:sz w:val="28"/>
        </w:rPr>
      </w:pPr>
      <w:r w:rsidRPr="00EC2BF7">
        <w:rPr>
          <w:rFonts w:ascii="標楷體" w:eastAsia="標楷體" w:hint="eastAsia"/>
          <w:sz w:val="28"/>
        </w:rPr>
        <w:t>7.爭議處理小組就爭議所為之決議，除任一方於收受決議後14日內以書面向召集委員及他方表示異議外，視為協調成立，有契約之拘束力。惟涉及改變契約內容者，雙方應先辦理契約變更。如有爭議，得再循爭議處理程序辦理。</w:t>
      </w:r>
    </w:p>
    <w:p w:rsidR="00EC2BF7" w:rsidRPr="00EC2BF7" w:rsidRDefault="00EC2BF7" w:rsidP="00EC2BF7">
      <w:pPr>
        <w:spacing w:line="400" w:lineRule="exact"/>
        <w:ind w:left="1135" w:rightChars="10" w:right="24" w:hanging="284"/>
        <w:jc w:val="both"/>
        <w:rPr>
          <w:rFonts w:ascii="標楷體" w:eastAsia="標楷體"/>
          <w:sz w:val="28"/>
        </w:rPr>
      </w:pPr>
      <w:r w:rsidRPr="00EC2BF7">
        <w:rPr>
          <w:rFonts w:ascii="標楷體" w:eastAsia="標楷體" w:hint="eastAsia"/>
          <w:sz w:val="28"/>
        </w:rPr>
        <w:t>8.爭議事項經一方請求協調，爭議處理小組未能依第5目或當事人協議之期限召開會議或作成決議，或任一方於收受決議後14日內以書面表示異議者，協調不成立，雙方得依第1款所定其他方式辦理。</w:t>
      </w:r>
    </w:p>
    <w:p w:rsidR="00EC2BF7" w:rsidRPr="00EC2BF7" w:rsidRDefault="00EC2BF7" w:rsidP="00EC2BF7">
      <w:pPr>
        <w:spacing w:line="400" w:lineRule="exact"/>
        <w:ind w:left="1135" w:rightChars="10" w:right="24" w:hanging="284"/>
        <w:jc w:val="both"/>
        <w:rPr>
          <w:rFonts w:ascii="標楷體" w:eastAsia="標楷體"/>
          <w:sz w:val="28"/>
        </w:rPr>
      </w:pPr>
      <w:r w:rsidRPr="00EC2BF7">
        <w:rPr>
          <w:rFonts w:ascii="標楷體" w:eastAsia="標楷體" w:hint="eastAsia"/>
          <w:sz w:val="28"/>
        </w:rPr>
        <w:t>9.爭議處理小組運作所需經費，由契約雙方平均負擔。</w:t>
      </w:r>
    </w:p>
    <w:p w:rsidR="00EC2BF7" w:rsidRPr="00EC2BF7" w:rsidRDefault="00EC2BF7" w:rsidP="00EC2BF7">
      <w:pPr>
        <w:spacing w:line="400" w:lineRule="exact"/>
        <w:ind w:left="1135" w:rightChars="10" w:right="24" w:hanging="284"/>
        <w:jc w:val="both"/>
        <w:rPr>
          <w:rFonts w:ascii="標楷體" w:eastAsia="標楷體"/>
          <w:sz w:val="28"/>
        </w:rPr>
      </w:pPr>
      <w:r w:rsidRPr="00EC2BF7">
        <w:rPr>
          <w:rFonts w:ascii="標楷體" w:eastAsia="標楷體" w:hint="eastAsia"/>
          <w:sz w:val="28"/>
        </w:rPr>
        <w:t>10.本款所定期限及其他必要事項，得由雙方另行協議。</w:t>
      </w:r>
    </w:p>
    <w:p w:rsidR="002C190D" w:rsidRPr="009D5786" w:rsidRDefault="00EC2BF7">
      <w:pPr>
        <w:spacing w:line="400" w:lineRule="exact"/>
        <w:ind w:left="851" w:hanging="567"/>
        <w:jc w:val="both"/>
        <w:rPr>
          <w:rFonts w:ascii="標楷體" w:eastAsia="標楷體"/>
          <w:sz w:val="28"/>
          <w:u w:val="single"/>
        </w:rPr>
      </w:pPr>
      <w:r>
        <w:rPr>
          <w:rFonts w:ascii="標楷體" w:eastAsia="標楷體" w:hint="eastAsia"/>
          <w:sz w:val="28"/>
        </w:rPr>
        <w:t>(四)</w:t>
      </w:r>
      <w:r w:rsidR="002C190D" w:rsidRPr="009D5786">
        <w:rPr>
          <w:rFonts w:ascii="標楷體" w:eastAsia="標楷體" w:hint="eastAsia"/>
          <w:sz w:val="28"/>
        </w:rPr>
        <w:t>依採購法規定受理調解或申訴之機關名稱：_____________________；地址：________________________；電話：</w:t>
      </w:r>
      <w:r w:rsidR="002C190D" w:rsidRPr="009D5786">
        <w:rPr>
          <w:rFonts w:ascii="標楷體" w:eastAsia="標楷體" w:hint="eastAsia"/>
          <w:sz w:val="28"/>
          <w:u w:val="single"/>
        </w:rPr>
        <w:t xml:space="preserve">　　　　　　　　　。</w:t>
      </w:r>
    </w:p>
    <w:p w:rsidR="002C190D" w:rsidRPr="009D5786" w:rsidRDefault="002C190D">
      <w:pPr>
        <w:spacing w:line="400" w:lineRule="exact"/>
        <w:ind w:left="851" w:hanging="567"/>
        <w:jc w:val="both"/>
        <w:rPr>
          <w:rFonts w:ascii="標楷體" w:eastAsia="標楷體"/>
          <w:sz w:val="28"/>
        </w:rPr>
      </w:pPr>
      <w:r w:rsidRPr="009D5786">
        <w:rPr>
          <w:rFonts w:ascii="標楷體" w:eastAsia="標楷體" w:hint="eastAsia"/>
          <w:sz w:val="28"/>
        </w:rPr>
        <w:t>(</w:t>
      </w:r>
      <w:r w:rsidR="00EC2BF7">
        <w:rPr>
          <w:rFonts w:ascii="標楷體" w:eastAsia="標楷體" w:hint="eastAsia"/>
          <w:sz w:val="28"/>
        </w:rPr>
        <w:t>五</w:t>
      </w:r>
      <w:r w:rsidRPr="009D5786">
        <w:rPr>
          <w:rFonts w:ascii="標楷體" w:eastAsia="標楷體" w:hint="eastAsia"/>
          <w:sz w:val="28"/>
        </w:rPr>
        <w:t>)履約爭議發生後，履約事項之處理原則如下：</w:t>
      </w:r>
    </w:p>
    <w:p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1.</w:t>
      </w:r>
      <w:r w:rsidRPr="009D5786">
        <w:rPr>
          <w:rFonts w:ascii="標楷體" w:eastAsia="標楷體" w:hint="eastAsia"/>
          <w:spacing w:val="-4"/>
          <w:sz w:val="28"/>
        </w:rPr>
        <w:t>與爭議無關或不受影響之部分應繼續履約。但經機關同意無須履約者不在此限。</w:t>
      </w:r>
    </w:p>
    <w:p w:rsidR="002C190D" w:rsidRPr="009D5786" w:rsidRDefault="002C190D">
      <w:pPr>
        <w:spacing w:line="400" w:lineRule="exact"/>
        <w:ind w:left="1135" w:hanging="284"/>
        <w:jc w:val="both"/>
        <w:rPr>
          <w:rFonts w:ascii="標楷體" w:eastAsia="標楷體"/>
          <w:sz w:val="28"/>
        </w:rPr>
      </w:pPr>
      <w:r w:rsidRPr="009D5786">
        <w:rPr>
          <w:rFonts w:ascii="標楷體" w:eastAsia="標楷體" w:hint="eastAsia"/>
          <w:sz w:val="28"/>
        </w:rPr>
        <w:t>2.廠商因爭議而暫停履約，其經爭議處理結果被認定無理由者，不得就暫停履約之部分要求延長履約期限或免除契約責任。</w:t>
      </w:r>
    </w:p>
    <w:p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w:t>
      </w:r>
      <w:r w:rsidR="00EC2BF7">
        <w:rPr>
          <w:rFonts w:ascii="標楷體" w:eastAsia="標楷體" w:hint="eastAsia"/>
          <w:sz w:val="28"/>
        </w:rPr>
        <w:t>六</w:t>
      </w:r>
      <w:r w:rsidRPr="009D5786">
        <w:rPr>
          <w:rFonts w:ascii="標楷體" w:eastAsia="標楷體" w:hint="eastAsia"/>
          <w:sz w:val="28"/>
        </w:rPr>
        <w:t>)本契約以中華民國法律為準據法，並以機關所在地之地方法院為第一審管轄法院。</w:t>
      </w:r>
    </w:p>
    <w:p w:rsidR="002C190D" w:rsidRPr="009D5786" w:rsidRDefault="002C190D">
      <w:pPr>
        <w:spacing w:line="400" w:lineRule="exact"/>
        <w:ind w:left="692" w:hanging="692"/>
        <w:jc w:val="both"/>
        <w:textDirection w:val="lrTbV"/>
        <w:rPr>
          <w:rFonts w:ascii="標楷體" w:eastAsia="標楷體"/>
          <w:b/>
          <w:sz w:val="28"/>
        </w:rPr>
      </w:pPr>
      <w:r w:rsidRPr="009D5786">
        <w:rPr>
          <w:rFonts w:ascii="標楷體" w:eastAsia="標楷體" w:hint="eastAsia"/>
          <w:b/>
          <w:sz w:val="28"/>
        </w:rPr>
        <w:t>第十八條  其他</w:t>
      </w:r>
    </w:p>
    <w:p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(一)廠商對於履約所僱用之人員，不得有歧視</w:t>
      </w:r>
      <w:r w:rsidR="00DE04ED">
        <w:rPr>
          <w:rFonts w:ascii="標楷體" w:eastAsia="標楷體" w:hint="eastAsia"/>
          <w:sz w:val="28"/>
        </w:rPr>
        <w:t>性別</w:t>
      </w:r>
      <w:r w:rsidRPr="009D5786">
        <w:rPr>
          <w:rFonts w:ascii="標楷體" w:eastAsia="標楷體" w:hint="eastAsia"/>
          <w:sz w:val="28"/>
        </w:rPr>
        <w:t>、原住民</w:t>
      </w:r>
      <w:r w:rsidR="0042208C" w:rsidRPr="0042208C">
        <w:rPr>
          <w:rFonts w:ascii="標楷體" w:eastAsia="標楷體" w:hint="eastAsia"/>
          <w:sz w:val="28"/>
        </w:rPr>
        <w:t>、身心障礙</w:t>
      </w:r>
      <w:r w:rsidRPr="009D5786">
        <w:rPr>
          <w:rFonts w:ascii="標楷體" w:eastAsia="標楷體" w:hint="eastAsia"/>
          <w:sz w:val="28"/>
        </w:rPr>
        <w:t>或弱勢團體人士之情事。</w:t>
      </w:r>
    </w:p>
    <w:p w:rsidR="002C190D" w:rsidRPr="009D5786" w:rsidRDefault="002C190D">
      <w:pPr>
        <w:spacing w:line="400" w:lineRule="exact"/>
        <w:ind w:left="851" w:hanging="567"/>
        <w:jc w:val="both"/>
        <w:textDirection w:val="lrTbV"/>
        <w:rPr>
          <w:rFonts w:ascii="標楷體" w:eastAsia="標楷體"/>
          <w:sz w:val="28"/>
        </w:rPr>
      </w:pPr>
      <w:r w:rsidRPr="009D5786">
        <w:rPr>
          <w:rFonts w:ascii="標楷體" w:eastAsia="標楷體" w:hint="eastAsia"/>
          <w:sz w:val="28"/>
        </w:rPr>
        <w:t>(二)廠商履約時不得僱用機關之人員或受機關委託辦理契約事項之機構之人員。</w:t>
      </w:r>
    </w:p>
    <w:p w:rsidR="002C190D" w:rsidRPr="009D5786" w:rsidRDefault="002C190D">
      <w:pPr>
        <w:numPr>
          <w:ilvl w:val="12"/>
          <w:numId w:val="0"/>
        </w:numPr>
        <w:overflowPunct w:val="0"/>
        <w:spacing w:line="400" w:lineRule="exact"/>
        <w:ind w:left="851" w:hanging="567"/>
        <w:jc w:val="both"/>
        <w:textDirection w:val="lrTbV"/>
        <w:rPr>
          <w:rFonts w:ascii="標楷體" w:eastAsia="標楷體"/>
          <w:sz w:val="28"/>
        </w:rPr>
      </w:pPr>
      <w:r w:rsidRPr="009D5786">
        <w:rPr>
          <w:rFonts w:ascii="標楷體" w:eastAsia="標楷體" w:hint="eastAsia"/>
          <w:sz w:val="28"/>
        </w:rPr>
        <w:t>(三)廠商授權之代表應通曉中文或機關同意之其他語文。未通曉者，廠商應備翻譯人員。</w:t>
      </w:r>
    </w:p>
    <w:p w:rsidR="002C190D" w:rsidRPr="009D5786" w:rsidRDefault="002C190D">
      <w:pPr>
        <w:numPr>
          <w:ilvl w:val="12"/>
          <w:numId w:val="0"/>
        </w:numPr>
        <w:overflowPunct w:val="0"/>
        <w:spacing w:line="400" w:lineRule="exact"/>
        <w:ind w:left="851" w:hanging="567"/>
        <w:jc w:val="both"/>
        <w:textDirection w:val="lrTbV"/>
        <w:rPr>
          <w:rFonts w:ascii="標楷體" w:eastAsia="標楷體"/>
          <w:sz w:val="28"/>
        </w:rPr>
      </w:pPr>
      <w:r w:rsidRPr="009D5786">
        <w:rPr>
          <w:rFonts w:ascii="標楷體" w:eastAsia="標楷體" w:hint="eastAsia"/>
          <w:sz w:val="28"/>
        </w:rPr>
        <w:t>(四)機關與廠商間之履約事項，其涉及國際運輸或信用狀等事項，契約未予載明者，依國際貿易慣例。</w:t>
      </w:r>
    </w:p>
    <w:p w:rsidR="002C190D" w:rsidRPr="009D5786" w:rsidRDefault="002C190D">
      <w:pPr>
        <w:numPr>
          <w:ilvl w:val="12"/>
          <w:numId w:val="0"/>
        </w:numPr>
        <w:overflowPunct w:val="0"/>
        <w:spacing w:line="400" w:lineRule="exact"/>
        <w:ind w:left="851" w:hanging="567"/>
        <w:jc w:val="both"/>
        <w:textDirection w:val="lrTbV"/>
        <w:rPr>
          <w:rFonts w:ascii="標楷體" w:eastAsia="標楷體"/>
          <w:sz w:val="28"/>
        </w:rPr>
      </w:pPr>
      <w:r w:rsidRPr="009D5786">
        <w:rPr>
          <w:rFonts w:ascii="標楷體" w:eastAsia="標楷體" w:hint="eastAsia"/>
          <w:sz w:val="28"/>
        </w:rPr>
        <w:t>(五)機關及廠商於履約期間應分別指定授權代表，為履約期間雙方協調與契約有關事項之代表人。</w:t>
      </w:r>
    </w:p>
    <w:p w:rsidR="00AD2197" w:rsidRPr="009D5786" w:rsidRDefault="00AD2197">
      <w:pPr>
        <w:numPr>
          <w:ilvl w:val="12"/>
          <w:numId w:val="0"/>
        </w:numPr>
        <w:overflowPunct w:val="0"/>
        <w:spacing w:line="400" w:lineRule="exact"/>
        <w:ind w:left="851" w:hanging="567"/>
        <w:jc w:val="both"/>
        <w:textDirection w:val="lrTbV"/>
        <w:rPr>
          <w:rFonts w:ascii="標楷體" w:eastAsia="標楷體"/>
          <w:sz w:val="28"/>
        </w:rPr>
      </w:pPr>
      <w:r w:rsidRPr="009D5786">
        <w:rPr>
          <w:rFonts w:ascii="標楷體" w:eastAsia="標楷體" w:hint="eastAsia"/>
          <w:sz w:val="28"/>
        </w:rPr>
        <w:t>(六)依據「政治獻金法」第7條第1項第2款規定，與政府機關（構）有巨額採購契約，且於履約期間之廠商，不得捐贈政治獻金。</w:t>
      </w:r>
    </w:p>
    <w:p w:rsidR="00E55E02" w:rsidRPr="00A028CC" w:rsidRDefault="00AD2197" w:rsidP="00E55E02">
      <w:pPr>
        <w:pStyle w:val="02-"/>
      </w:pPr>
      <w:r w:rsidRPr="009D5786">
        <w:rPr>
          <w:rFonts w:hint="eastAsia"/>
        </w:rPr>
        <w:t>(七)</w:t>
      </w:r>
      <w:r w:rsidR="00E55E02" w:rsidRPr="00A028CC">
        <w:rPr>
          <w:rFonts w:hint="eastAsia"/>
        </w:rPr>
        <w:t>廠商內部揭弊者保護制度及機關處理方式：</w:t>
      </w:r>
    </w:p>
    <w:p w:rsidR="00E55E02" w:rsidRPr="00A028CC" w:rsidRDefault="00E55E02" w:rsidP="00E55E02">
      <w:pPr>
        <w:pStyle w:val="03-"/>
        <w:rPr>
          <w:spacing w:val="-4"/>
        </w:rPr>
      </w:pPr>
      <w:r w:rsidRPr="00A028CC">
        <w:t>1.</w:t>
      </w:r>
      <w:r w:rsidRPr="00A028CC">
        <w:rPr>
          <w:rFonts w:hint="eastAsia"/>
        </w:rPr>
        <w:t>廠商人員（包括勞工及其主管）針對本採購案發現其雇主、所屬員工</w:t>
      </w:r>
      <w:r w:rsidRPr="00A028CC">
        <w:rPr>
          <w:rFonts w:hint="eastAsia"/>
        </w:rPr>
        <w:lastRenderedPageBreak/>
        <w:t>或機關人員（包括代理或代表機關處理</w:t>
      </w:r>
      <w:r w:rsidR="00415EC4">
        <w:rPr>
          <w:rFonts w:hint="eastAsia"/>
        </w:rPr>
        <w:t>採購事務之廠商）涉有違反採購法、本契約或其他影響公共安全或品質</w:t>
      </w:r>
      <w:r w:rsidRPr="00A028CC">
        <w:rPr>
          <w:rFonts w:hint="eastAsia"/>
        </w:rPr>
        <w:t>，具名揭弊者，廠商應保障揭弊人員之權益，不得因該揭弊行為而為不利措施（包括但不限解僱、資遣、降調、不利之考績、懲處、懲罰、減薪、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w:t>
      </w:r>
      <w:r w:rsidRPr="00A028CC">
        <w:t>）</w:t>
      </w:r>
      <w:r w:rsidRPr="00A028CC">
        <w:rPr>
          <w:rFonts w:hint="eastAsia"/>
        </w:rPr>
        <w:t>，不在此限</w:t>
      </w:r>
      <w:r w:rsidRPr="00A028CC">
        <w:t>。</w:t>
      </w:r>
    </w:p>
    <w:p w:rsidR="00E55E02" w:rsidRPr="00A028CC" w:rsidRDefault="00E55E02" w:rsidP="00E55E02">
      <w:pPr>
        <w:pStyle w:val="03-"/>
        <w:rPr>
          <w:spacing w:val="-4"/>
        </w:rPr>
      </w:pPr>
      <w:r w:rsidRPr="00A028CC">
        <w:rPr>
          <w:rFonts w:hint="eastAsia"/>
          <w:spacing w:val="-4"/>
        </w:rPr>
        <w:t>2.廠商人員之揭弊內容有下列情形之一者，仍得受前目之保護：</w:t>
      </w:r>
    </w:p>
    <w:p w:rsidR="00E55E02" w:rsidRPr="00A028CC" w:rsidRDefault="00E55E02" w:rsidP="00E55E02">
      <w:pPr>
        <w:pStyle w:val="04-1"/>
      </w:pPr>
      <w:r w:rsidRPr="00A028CC">
        <w:t>(1)</w:t>
      </w:r>
      <w:r w:rsidRPr="00A028CC">
        <w:rPr>
          <w:rFonts w:hint="eastAsia"/>
        </w:rPr>
        <w:t>所揭露之內容無法證實。但明顯虛偽不實或揭弊行為經以誣告、偽證罪緩起訴或判決有罪者，不在此限。</w:t>
      </w:r>
    </w:p>
    <w:p w:rsidR="00E55E02" w:rsidRPr="00A028CC" w:rsidRDefault="00E55E02" w:rsidP="00E55E02">
      <w:pPr>
        <w:pStyle w:val="04-1"/>
      </w:pPr>
      <w:r w:rsidRPr="00A028CC">
        <w:t>(</w:t>
      </w:r>
      <w:r w:rsidRPr="00A028CC">
        <w:rPr>
          <w:rFonts w:hint="eastAsia"/>
        </w:rPr>
        <w:t>2</w:t>
      </w:r>
      <w:r w:rsidRPr="00A028CC">
        <w:t>)</w:t>
      </w:r>
      <w:r w:rsidRPr="00A028CC">
        <w:rPr>
          <w:rFonts w:hint="eastAsia"/>
        </w:rPr>
        <w:t>所揭露之內容業經他人檢舉或受理揭弊機關已知悉。但案件已公開或揭弊者明知已有他人檢舉者，不在此限。</w:t>
      </w:r>
    </w:p>
    <w:p w:rsidR="00E55E02" w:rsidRPr="00A028CC" w:rsidRDefault="00E55E02" w:rsidP="00E55E02">
      <w:pPr>
        <w:pStyle w:val="03-"/>
        <w:rPr>
          <w:spacing w:val="-4"/>
        </w:rPr>
      </w:pPr>
      <w:r w:rsidRPr="00A028CC">
        <w:rPr>
          <w:rFonts w:hint="eastAsia"/>
          <w:spacing w:val="-4"/>
        </w:rPr>
        <w:t>3.廠商內部訂有禁止所屬員工揭弊條款者，該約定於本採購案無效。</w:t>
      </w:r>
    </w:p>
    <w:p w:rsidR="00127E57" w:rsidRPr="00E55E02" w:rsidRDefault="00E55E02" w:rsidP="00E55E02">
      <w:pPr>
        <w:pStyle w:val="03-"/>
        <w:textDirection w:val="lrTbV"/>
      </w:pPr>
      <w:r w:rsidRPr="00E55E02">
        <w:rPr>
          <w:rFonts w:hint="eastAsia"/>
        </w:rPr>
        <w:t>4.為兼顧公益及採購效率，機關於接獲揭弊內容後，應積極釐清揭弊事由，立即啟動調查；除經調查後有具體事證，依契約及法律為必要處置外，廠商及機關仍應依契約約定正常履約及估驗。</w:t>
      </w:r>
    </w:p>
    <w:p w:rsidR="009B4D07" w:rsidRDefault="009B4D07" w:rsidP="009B4D07">
      <w:pPr>
        <w:numPr>
          <w:ilvl w:val="12"/>
          <w:numId w:val="0"/>
        </w:numPr>
        <w:overflowPunct w:val="0"/>
        <w:spacing w:line="400" w:lineRule="exact"/>
        <w:ind w:left="851" w:hanging="567"/>
        <w:jc w:val="both"/>
        <w:textDirection w:val="lrTbV"/>
        <w:rPr>
          <w:rFonts w:ascii="標楷體" w:eastAsia="標楷體"/>
          <w:sz w:val="28"/>
        </w:rPr>
      </w:pPr>
      <w:r w:rsidRPr="009D5786">
        <w:rPr>
          <w:rFonts w:ascii="標楷體" w:eastAsia="標楷體" w:hint="eastAsia"/>
          <w:sz w:val="28"/>
        </w:rPr>
        <w:t>(</w:t>
      </w:r>
      <w:r w:rsidR="00E55E02">
        <w:rPr>
          <w:rFonts w:ascii="標楷體" w:eastAsia="標楷體" w:hint="eastAsia"/>
          <w:sz w:val="28"/>
        </w:rPr>
        <w:t>八</w:t>
      </w:r>
      <w:r w:rsidRPr="009D5786">
        <w:rPr>
          <w:rFonts w:ascii="標楷體" w:eastAsia="標楷體" w:hint="eastAsia"/>
          <w:sz w:val="28"/>
        </w:rPr>
        <w:t xml:space="preserve">)本契約未載明之事項，依採購法及民法等相關法令。 </w:t>
      </w:r>
    </w:p>
    <w:p w:rsidR="00963921" w:rsidRDefault="00963921" w:rsidP="00963921">
      <w:pPr>
        <w:spacing w:line="400" w:lineRule="exact"/>
        <w:ind w:left="964" w:hanging="680"/>
        <w:rPr>
          <w:rFonts w:ascii="標楷體" w:eastAsia="標楷體" w:hAnsi="標楷體"/>
          <w:sz w:val="28"/>
        </w:rPr>
      </w:pPr>
    </w:p>
    <w:p w:rsidR="00963921" w:rsidRDefault="00963921" w:rsidP="00963921">
      <w:pPr>
        <w:spacing w:line="400" w:lineRule="exact"/>
        <w:ind w:left="964" w:hanging="680"/>
        <w:rPr>
          <w:rFonts w:ascii="標楷體" w:eastAsia="標楷體" w:hAnsi="標楷體"/>
          <w:sz w:val="28"/>
        </w:rPr>
      </w:pPr>
    </w:p>
    <w:p w:rsidR="00963921" w:rsidRDefault="00963921" w:rsidP="00963921">
      <w:pPr>
        <w:spacing w:line="400" w:lineRule="exact"/>
        <w:ind w:left="964" w:hanging="680"/>
        <w:rPr>
          <w:rFonts w:ascii="標楷體" w:eastAsia="標楷體" w:hAnsi="標楷體"/>
          <w:sz w:val="28"/>
        </w:rPr>
      </w:pPr>
      <w:r>
        <w:rPr>
          <w:rFonts w:ascii="標楷體" w:eastAsia="標楷體" w:hAnsi="標楷體"/>
          <w:sz w:val="28"/>
        </w:rPr>
        <w:t xml:space="preserve">立契約人：機  關：臺北市私立光仁國民小學                           </w:t>
      </w:r>
    </w:p>
    <w:p w:rsidR="00963921" w:rsidRDefault="00963921" w:rsidP="00963921">
      <w:pPr>
        <w:spacing w:line="400" w:lineRule="exact"/>
        <w:ind w:left="964" w:hanging="680"/>
        <w:rPr>
          <w:rFonts w:ascii="標楷體" w:eastAsia="標楷體" w:hAnsi="標楷體"/>
          <w:sz w:val="28"/>
        </w:rPr>
      </w:pPr>
      <w:r>
        <w:rPr>
          <w:rFonts w:ascii="標楷體" w:eastAsia="標楷體" w:hAnsi="標楷體"/>
          <w:sz w:val="28"/>
        </w:rPr>
        <w:t xml:space="preserve">          代表人：</w:t>
      </w:r>
    </w:p>
    <w:p w:rsidR="00963921" w:rsidRDefault="00963921" w:rsidP="00963921">
      <w:pPr>
        <w:spacing w:line="400" w:lineRule="exact"/>
        <w:ind w:left="964" w:hanging="680"/>
        <w:rPr>
          <w:rFonts w:ascii="標楷體" w:eastAsia="標楷體" w:hAnsi="標楷體"/>
          <w:sz w:val="28"/>
        </w:rPr>
      </w:pPr>
      <w:r>
        <w:rPr>
          <w:rFonts w:ascii="標楷體" w:eastAsia="標楷體" w:hAnsi="標楷體"/>
          <w:sz w:val="28"/>
        </w:rPr>
        <w:t xml:space="preserve">          地  址：臺北市萬大路423巷15號</w:t>
      </w:r>
    </w:p>
    <w:p w:rsidR="00963921" w:rsidRDefault="00963921" w:rsidP="00963921">
      <w:pPr>
        <w:spacing w:line="400" w:lineRule="exact"/>
        <w:ind w:left="964" w:hanging="680"/>
        <w:rPr>
          <w:rFonts w:ascii="標楷體" w:eastAsia="標楷體" w:hAnsi="標楷體"/>
          <w:sz w:val="28"/>
        </w:rPr>
      </w:pPr>
    </w:p>
    <w:p w:rsidR="00963921" w:rsidRDefault="00963921" w:rsidP="00963921">
      <w:pPr>
        <w:spacing w:line="400" w:lineRule="exact"/>
        <w:ind w:left="964" w:hanging="680"/>
        <w:rPr>
          <w:rFonts w:ascii="標楷體" w:eastAsia="標楷體" w:hAnsi="標楷體"/>
          <w:sz w:val="28"/>
        </w:rPr>
      </w:pPr>
    </w:p>
    <w:p w:rsidR="00963921" w:rsidRDefault="00963921" w:rsidP="00963921">
      <w:pPr>
        <w:spacing w:line="400" w:lineRule="exact"/>
        <w:ind w:left="964" w:hanging="680"/>
        <w:rPr>
          <w:rFonts w:ascii="標楷體" w:eastAsia="標楷體" w:hAnsi="標楷體"/>
          <w:sz w:val="28"/>
        </w:rPr>
      </w:pPr>
    </w:p>
    <w:p w:rsidR="00963921" w:rsidRDefault="00963921" w:rsidP="00963921">
      <w:pPr>
        <w:spacing w:line="400" w:lineRule="exact"/>
        <w:ind w:left="964" w:hanging="680"/>
        <w:rPr>
          <w:rFonts w:ascii="標楷體" w:eastAsia="標楷體" w:hAnsi="標楷體"/>
          <w:sz w:val="28"/>
        </w:rPr>
      </w:pPr>
      <w:r>
        <w:rPr>
          <w:rFonts w:ascii="標楷體" w:eastAsia="標楷體" w:hAnsi="標楷體"/>
          <w:sz w:val="28"/>
        </w:rPr>
        <w:t xml:space="preserve">          </w:t>
      </w:r>
    </w:p>
    <w:p w:rsidR="00963921" w:rsidRDefault="00963921" w:rsidP="00963921">
      <w:pPr>
        <w:spacing w:line="400" w:lineRule="exact"/>
        <w:ind w:left="964" w:hanging="680"/>
        <w:rPr>
          <w:rFonts w:ascii="標楷體" w:eastAsia="標楷體" w:hAnsi="標楷體"/>
          <w:sz w:val="28"/>
        </w:rPr>
      </w:pPr>
      <w:r>
        <w:rPr>
          <w:rFonts w:ascii="標楷體" w:eastAsia="標楷體" w:hAnsi="標楷體"/>
          <w:sz w:val="28"/>
        </w:rPr>
        <w:t xml:space="preserve">          廠  商：                           (廠商全銜)</w:t>
      </w:r>
    </w:p>
    <w:p w:rsidR="00963921" w:rsidRDefault="00963921" w:rsidP="00963921">
      <w:pPr>
        <w:spacing w:line="400" w:lineRule="exact"/>
        <w:ind w:left="964" w:hanging="680"/>
        <w:rPr>
          <w:rFonts w:ascii="標楷體" w:eastAsia="標楷體" w:hAnsi="標楷體"/>
          <w:sz w:val="28"/>
        </w:rPr>
      </w:pPr>
      <w:r>
        <w:rPr>
          <w:rFonts w:ascii="標楷體" w:eastAsia="標楷體" w:hAnsi="標楷體"/>
          <w:sz w:val="28"/>
        </w:rPr>
        <w:t xml:space="preserve">          負責人：</w:t>
      </w:r>
    </w:p>
    <w:p w:rsidR="00963921" w:rsidRDefault="00963921" w:rsidP="00963921">
      <w:pPr>
        <w:spacing w:line="400" w:lineRule="exact"/>
        <w:ind w:left="964" w:hanging="680"/>
        <w:rPr>
          <w:rFonts w:ascii="標楷體" w:eastAsia="標楷體" w:hAnsi="標楷體"/>
          <w:sz w:val="28"/>
        </w:rPr>
      </w:pPr>
      <w:r>
        <w:rPr>
          <w:rFonts w:ascii="標楷體" w:eastAsia="標楷體" w:hAnsi="標楷體"/>
          <w:sz w:val="28"/>
        </w:rPr>
        <w:t xml:space="preserve">          地　址：</w:t>
      </w:r>
    </w:p>
    <w:p w:rsidR="009B4D07" w:rsidRPr="009B4D07" w:rsidRDefault="009B4D07" w:rsidP="00127E57">
      <w:pPr>
        <w:numPr>
          <w:ilvl w:val="12"/>
          <w:numId w:val="0"/>
        </w:numPr>
        <w:overflowPunct w:val="0"/>
        <w:spacing w:line="400" w:lineRule="exact"/>
        <w:ind w:left="851" w:hanging="567"/>
        <w:jc w:val="both"/>
        <w:textDirection w:val="lrTbV"/>
        <w:rPr>
          <w:rFonts w:ascii="標楷體" w:eastAsia="標楷體"/>
          <w:sz w:val="28"/>
        </w:rPr>
      </w:pPr>
    </w:p>
    <w:p w:rsidR="00BC56C0" w:rsidRPr="00420E29" w:rsidRDefault="00BC56C0" w:rsidP="00B63E3F">
      <w:pPr>
        <w:pStyle w:val="af0"/>
        <w:spacing w:before="0" w:line="340" w:lineRule="exact"/>
        <w:ind w:left="0" w:right="0" w:firstLine="0"/>
        <w:jc w:val="distribute"/>
        <w:rPr>
          <w:rFonts w:ascii="標楷體" w:eastAsia="標楷體" w:hAnsi="標楷體"/>
          <w:color w:val="000000"/>
          <w:sz w:val="32"/>
          <w:szCs w:val="32"/>
        </w:rPr>
      </w:pPr>
    </w:p>
    <w:sectPr w:rsidR="00BC56C0" w:rsidRPr="00420E29">
      <w:headerReference w:type="default" r:id="rId9"/>
      <w:footerReference w:type="even" r:id="rId10"/>
      <w:footerReference w:type="default" r:id="rId11"/>
      <w:pgSz w:w="11907" w:h="16840" w:code="9"/>
      <w:pgMar w:top="1304" w:right="1247" w:bottom="1304" w:left="1247" w:header="851" w:footer="992" w:gutter="0"/>
      <w:cols w:space="425"/>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48F" w:rsidRDefault="00CE348F">
      <w:r>
        <w:separator/>
      </w:r>
    </w:p>
  </w:endnote>
  <w:endnote w:type="continuationSeparator" w:id="0">
    <w:p w:rsidR="00CE348F" w:rsidRDefault="00CE3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4000500000000000000"/>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文新字海-粗隸">
    <w:altName w:val="MS Gothic"/>
    <w:charset w:val="88"/>
    <w:family w:val="modern"/>
    <w:pitch w:val="default"/>
  </w:font>
  <w:font w:name="全真楷書">
    <w:altName w:val="MS Gothic"/>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charset w:val="88"/>
    <w:family w:val="modern"/>
    <w:pitch w:val="fixed"/>
    <w:sig w:usb0="80000001" w:usb1="28091800" w:usb2="00000016" w:usb3="00000000" w:csb0="00100000" w:csb1="00000000"/>
  </w:font>
  <w:font w:name="華康楷書體W5">
    <w:altName w:val="Microsoft JhengHei UI Light"/>
    <w:charset w:val="88"/>
    <w:family w:val="script"/>
    <w:pitch w:val="fixed"/>
    <w:sig w:usb0="00000000"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charset w:val="00"/>
    <w:family w:val="auto"/>
    <w:pitch w:val="default"/>
  </w:font>
  <w:font w:name="DFKaiShu-SB-Estd-BF">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061" w:rsidRDefault="006E406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E4061" w:rsidRDefault="006E406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061" w:rsidRDefault="006E4061">
    <w:pPr>
      <w:pStyle w:val="a7"/>
      <w:jc w:val="center"/>
    </w:pPr>
    <w:r>
      <w:fldChar w:fldCharType="begin"/>
    </w:r>
    <w:r>
      <w:instrText xml:space="preserve"> PAGE   \* MERGEFORMAT </w:instrText>
    </w:r>
    <w:r>
      <w:fldChar w:fldCharType="separate"/>
    </w:r>
    <w:r w:rsidR="00724A13" w:rsidRPr="00724A13">
      <w:rPr>
        <w:noProof/>
        <w:lang w:val="zh-TW"/>
      </w:rPr>
      <w:t>1</w:t>
    </w:r>
    <w:r>
      <w:fldChar w:fldCharType="end"/>
    </w:r>
  </w:p>
  <w:p w:rsidR="006E4061" w:rsidRPr="00C42D52" w:rsidRDefault="006E4061" w:rsidP="003A7605">
    <w:pPr>
      <w:pStyle w:val="a7"/>
      <w:jc w:val="right"/>
      <w:rPr>
        <w:rFonts w:ascii="標楷體" w:eastAsia="標楷體" w:hAnsi="標楷體"/>
        <w:color w:val="808080"/>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48F" w:rsidRDefault="00CE348F">
      <w:r>
        <w:separator/>
      </w:r>
    </w:p>
  </w:footnote>
  <w:footnote w:type="continuationSeparator" w:id="0">
    <w:p w:rsidR="00CE348F" w:rsidRDefault="00CE3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061" w:rsidRDefault="006E4061" w:rsidP="003A7605">
    <w:pPr>
      <w:pStyle w:val="aa"/>
      <w:tabs>
        <w:tab w:val="clear" w:pos="4153"/>
        <w:tab w:val="clear" w:pos="8306"/>
        <w:tab w:val="center" w:pos="4706"/>
        <w:tab w:val="right" w:pos="9413"/>
      </w:tabs>
    </w:pPr>
    <w:r>
      <w:rPr>
        <w:lang w:val="zh-TW"/>
      </w:rPr>
      <w:tab/>
    </w:r>
    <w:r w:rsidRPr="00C42D52">
      <w:rPr>
        <w:rFonts w:ascii="標楷體" w:eastAsia="標楷體" w:hAnsi="標楷體" w:hint="eastAsia"/>
        <w:color w:val="808080"/>
        <w:sz w:val="16"/>
      </w:rPr>
      <w:tab/>
      <w:t>勞務採購契約範本 112.</w:t>
    </w:r>
    <w:r>
      <w:rPr>
        <w:rFonts w:ascii="標楷體" w:eastAsia="標楷體" w:hAnsi="標楷體" w:hint="eastAsia"/>
        <w:color w:val="808080"/>
        <w:sz w:val="16"/>
      </w:rPr>
      <w:t>11</w:t>
    </w:r>
    <w:r w:rsidRPr="00C42D52">
      <w:rPr>
        <w:rFonts w:ascii="標楷體" w:eastAsia="標楷體" w:hAnsi="標楷體" w:hint="eastAsia"/>
        <w:color w:val="808080"/>
        <w:sz w:val="16"/>
      </w:rPr>
      <w:t>.</w:t>
    </w:r>
    <w:r>
      <w:rPr>
        <w:rFonts w:ascii="標楷體" w:eastAsia="標楷體" w:hAnsi="標楷體" w:hint="eastAsia"/>
        <w:color w:val="808080"/>
        <w:sz w:val="16"/>
      </w:rPr>
      <w:t>24</w:t>
    </w:r>
    <w:r w:rsidRPr="00C42D52">
      <w:rPr>
        <w:rFonts w:ascii="標楷體" w:eastAsia="標楷體" w:hAnsi="標楷體" w:hint="eastAsia"/>
        <w:color w:val="808080"/>
        <w:sz w:val="16"/>
      </w:rPr>
      <w:t>修正</w:t>
    </w:r>
    <w:r>
      <w:rPr>
        <w:rFonts w:ascii="標楷體" w:eastAsia="標楷體" w:hAnsi="標楷體"/>
        <w:color w:val="808080"/>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8"/>
    <w:multiLevelType w:val="multilevel"/>
    <w:tmpl w:val="C074A520"/>
    <w:lvl w:ilvl="0">
      <w:start w:val="1"/>
      <w:numFmt w:val="decimal"/>
      <w:lvlText w:val="第%1條"/>
      <w:lvlJc w:val="left"/>
      <w:pPr>
        <w:tabs>
          <w:tab w:val="num" w:pos="1125"/>
        </w:tabs>
        <w:ind w:left="1125" w:hanging="1125"/>
      </w:pPr>
      <w:rPr>
        <w:rFonts w:ascii="標楷體" w:hAnsi="標楷體" w:cs="標楷體"/>
        <w:color w:val="00000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2">
    <w:nsid w:val="00000009"/>
    <w:multiLevelType w:val="multilevel"/>
    <w:tmpl w:val="00000009"/>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3">
    <w:nsid w:val="0000000A"/>
    <w:multiLevelType w:val="multilevel"/>
    <w:tmpl w:val="0000000A"/>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4">
    <w:nsid w:val="00E458E2"/>
    <w:multiLevelType w:val="hybridMultilevel"/>
    <w:tmpl w:val="60C612A2"/>
    <w:lvl w:ilvl="0" w:tplc="C046E92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1E72FB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6">
    <w:nsid w:val="03601983"/>
    <w:multiLevelType w:val="hybridMultilevel"/>
    <w:tmpl w:val="BBF2E4DC"/>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83E8250">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7">
    <w:nsid w:val="06616E27"/>
    <w:multiLevelType w:val="hybridMultilevel"/>
    <w:tmpl w:val="66E27FFC"/>
    <w:lvl w:ilvl="0" w:tplc="CFE65242">
      <w:start w:val="1"/>
      <w:numFmt w:val="taiwaneseCountingThousand"/>
      <w:lvlText w:val="(%1)"/>
      <w:lvlJc w:val="left"/>
      <w:pPr>
        <w:tabs>
          <w:tab w:val="num" w:pos="720"/>
        </w:tabs>
        <w:ind w:left="720" w:hanging="720"/>
      </w:pPr>
      <w:rPr>
        <w:rFonts w:hint="default"/>
      </w:rPr>
    </w:lvl>
    <w:lvl w:ilvl="1" w:tplc="77BE152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9">
    <w:nsid w:val="19D10CB1"/>
    <w:multiLevelType w:val="hybridMultilevel"/>
    <w:tmpl w:val="00F61734"/>
    <w:lvl w:ilvl="0" w:tplc="2C3A2D4C">
      <w:start w:val="3"/>
      <w:numFmt w:val="bullet"/>
      <w:lvlText w:val="□"/>
      <w:lvlJc w:val="left"/>
      <w:pPr>
        <w:tabs>
          <w:tab w:val="num" w:pos="930"/>
        </w:tabs>
        <w:ind w:left="930" w:hanging="360"/>
      </w:pPr>
      <w:rPr>
        <w:rFonts w:ascii="標楷體" w:eastAsia="標楷體" w:hAnsi="標楷體" w:cs="Times New Roman" w:hint="eastAsia"/>
        <w:u w:val="none"/>
      </w:rPr>
    </w:lvl>
    <w:lvl w:ilvl="1" w:tplc="04090003" w:tentative="1">
      <w:start w:val="1"/>
      <w:numFmt w:val="bullet"/>
      <w:lvlText w:val=""/>
      <w:lvlJc w:val="left"/>
      <w:pPr>
        <w:tabs>
          <w:tab w:val="num" w:pos="1530"/>
        </w:tabs>
        <w:ind w:left="1530" w:hanging="480"/>
      </w:pPr>
      <w:rPr>
        <w:rFonts w:ascii="Wingdings" w:hAnsi="Wingdings" w:hint="default"/>
      </w:rPr>
    </w:lvl>
    <w:lvl w:ilvl="2" w:tplc="04090005" w:tentative="1">
      <w:start w:val="1"/>
      <w:numFmt w:val="bullet"/>
      <w:lvlText w:val=""/>
      <w:lvlJc w:val="left"/>
      <w:pPr>
        <w:tabs>
          <w:tab w:val="num" w:pos="2010"/>
        </w:tabs>
        <w:ind w:left="2010" w:hanging="480"/>
      </w:pPr>
      <w:rPr>
        <w:rFonts w:ascii="Wingdings" w:hAnsi="Wingdings" w:hint="default"/>
      </w:rPr>
    </w:lvl>
    <w:lvl w:ilvl="3" w:tplc="04090001" w:tentative="1">
      <w:start w:val="1"/>
      <w:numFmt w:val="bullet"/>
      <w:lvlText w:val=""/>
      <w:lvlJc w:val="left"/>
      <w:pPr>
        <w:tabs>
          <w:tab w:val="num" w:pos="2490"/>
        </w:tabs>
        <w:ind w:left="2490" w:hanging="480"/>
      </w:pPr>
      <w:rPr>
        <w:rFonts w:ascii="Wingdings" w:hAnsi="Wingdings" w:hint="default"/>
      </w:rPr>
    </w:lvl>
    <w:lvl w:ilvl="4" w:tplc="04090003" w:tentative="1">
      <w:start w:val="1"/>
      <w:numFmt w:val="bullet"/>
      <w:lvlText w:val=""/>
      <w:lvlJc w:val="left"/>
      <w:pPr>
        <w:tabs>
          <w:tab w:val="num" w:pos="2970"/>
        </w:tabs>
        <w:ind w:left="2970" w:hanging="480"/>
      </w:pPr>
      <w:rPr>
        <w:rFonts w:ascii="Wingdings" w:hAnsi="Wingdings" w:hint="default"/>
      </w:rPr>
    </w:lvl>
    <w:lvl w:ilvl="5" w:tplc="04090005" w:tentative="1">
      <w:start w:val="1"/>
      <w:numFmt w:val="bullet"/>
      <w:lvlText w:val=""/>
      <w:lvlJc w:val="left"/>
      <w:pPr>
        <w:tabs>
          <w:tab w:val="num" w:pos="3450"/>
        </w:tabs>
        <w:ind w:left="3450" w:hanging="480"/>
      </w:pPr>
      <w:rPr>
        <w:rFonts w:ascii="Wingdings" w:hAnsi="Wingdings" w:hint="default"/>
      </w:rPr>
    </w:lvl>
    <w:lvl w:ilvl="6" w:tplc="04090001" w:tentative="1">
      <w:start w:val="1"/>
      <w:numFmt w:val="bullet"/>
      <w:lvlText w:val=""/>
      <w:lvlJc w:val="left"/>
      <w:pPr>
        <w:tabs>
          <w:tab w:val="num" w:pos="3930"/>
        </w:tabs>
        <w:ind w:left="3930" w:hanging="480"/>
      </w:pPr>
      <w:rPr>
        <w:rFonts w:ascii="Wingdings" w:hAnsi="Wingdings" w:hint="default"/>
      </w:rPr>
    </w:lvl>
    <w:lvl w:ilvl="7" w:tplc="04090003" w:tentative="1">
      <w:start w:val="1"/>
      <w:numFmt w:val="bullet"/>
      <w:lvlText w:val=""/>
      <w:lvlJc w:val="left"/>
      <w:pPr>
        <w:tabs>
          <w:tab w:val="num" w:pos="4410"/>
        </w:tabs>
        <w:ind w:left="4410" w:hanging="480"/>
      </w:pPr>
      <w:rPr>
        <w:rFonts w:ascii="Wingdings" w:hAnsi="Wingdings" w:hint="default"/>
      </w:rPr>
    </w:lvl>
    <w:lvl w:ilvl="8" w:tplc="04090005" w:tentative="1">
      <w:start w:val="1"/>
      <w:numFmt w:val="bullet"/>
      <w:lvlText w:val=""/>
      <w:lvlJc w:val="left"/>
      <w:pPr>
        <w:tabs>
          <w:tab w:val="num" w:pos="4890"/>
        </w:tabs>
        <w:ind w:left="4890" w:hanging="480"/>
      </w:pPr>
      <w:rPr>
        <w:rFonts w:ascii="Wingdings" w:hAnsi="Wingdings" w:hint="default"/>
      </w:rPr>
    </w:lvl>
  </w:abstractNum>
  <w:abstractNum w:abstractNumId="10">
    <w:nsid w:val="28BD0373"/>
    <w:multiLevelType w:val="hybridMultilevel"/>
    <w:tmpl w:val="18CEECC8"/>
    <w:lvl w:ilvl="0" w:tplc="62CCAF5A">
      <w:start w:val="1"/>
      <w:numFmt w:val="taiwaneseCountingThousand"/>
      <w:lvlText w:val="%1、"/>
      <w:lvlJc w:val="left"/>
      <w:pPr>
        <w:tabs>
          <w:tab w:val="num" w:pos="720"/>
        </w:tabs>
        <w:ind w:left="720" w:hanging="720"/>
      </w:pPr>
      <w:rPr>
        <w:rFonts w:ascii="標楷體" w:eastAsia="標楷體" w:hAnsi="標楷體" w:hint="default"/>
        <w:sz w:val="28"/>
        <w:szCs w:val="28"/>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28B40F2"/>
    <w:multiLevelType w:val="hybridMultilevel"/>
    <w:tmpl w:val="368E5364"/>
    <w:lvl w:ilvl="0" w:tplc="FED8721C">
      <w:start w:val="1"/>
      <w:numFmt w:val="decimal"/>
      <w:lvlText w:val="%1."/>
      <w:lvlJc w:val="left"/>
      <w:pPr>
        <w:tabs>
          <w:tab w:val="num" w:pos="1484"/>
        </w:tabs>
        <w:ind w:left="1484" w:hanging="360"/>
      </w:pPr>
      <w:rPr>
        <w:rFonts w:hint="eastAsia"/>
        <w:b/>
        <w:sz w:val="28"/>
        <w:u w:val="none"/>
      </w:rPr>
    </w:lvl>
    <w:lvl w:ilvl="1" w:tplc="04090019" w:tentative="1">
      <w:start w:val="1"/>
      <w:numFmt w:val="ideographTraditional"/>
      <w:lvlText w:val="%2、"/>
      <w:lvlJc w:val="left"/>
      <w:pPr>
        <w:tabs>
          <w:tab w:val="num" w:pos="2084"/>
        </w:tabs>
        <w:ind w:left="2084" w:hanging="480"/>
      </w:pPr>
    </w:lvl>
    <w:lvl w:ilvl="2" w:tplc="0409001B" w:tentative="1">
      <w:start w:val="1"/>
      <w:numFmt w:val="lowerRoman"/>
      <w:lvlText w:val="%3."/>
      <w:lvlJc w:val="right"/>
      <w:pPr>
        <w:tabs>
          <w:tab w:val="num" w:pos="2564"/>
        </w:tabs>
        <w:ind w:left="2564" w:hanging="480"/>
      </w:pPr>
    </w:lvl>
    <w:lvl w:ilvl="3" w:tplc="0409000F" w:tentative="1">
      <w:start w:val="1"/>
      <w:numFmt w:val="decimal"/>
      <w:lvlText w:val="%4."/>
      <w:lvlJc w:val="left"/>
      <w:pPr>
        <w:tabs>
          <w:tab w:val="num" w:pos="3044"/>
        </w:tabs>
        <w:ind w:left="3044" w:hanging="480"/>
      </w:pPr>
    </w:lvl>
    <w:lvl w:ilvl="4" w:tplc="04090019" w:tentative="1">
      <w:start w:val="1"/>
      <w:numFmt w:val="ideographTraditional"/>
      <w:lvlText w:val="%5、"/>
      <w:lvlJc w:val="left"/>
      <w:pPr>
        <w:tabs>
          <w:tab w:val="num" w:pos="3524"/>
        </w:tabs>
        <w:ind w:left="3524" w:hanging="480"/>
      </w:pPr>
    </w:lvl>
    <w:lvl w:ilvl="5" w:tplc="0409001B" w:tentative="1">
      <w:start w:val="1"/>
      <w:numFmt w:val="lowerRoman"/>
      <w:lvlText w:val="%6."/>
      <w:lvlJc w:val="right"/>
      <w:pPr>
        <w:tabs>
          <w:tab w:val="num" w:pos="4004"/>
        </w:tabs>
        <w:ind w:left="4004" w:hanging="480"/>
      </w:pPr>
    </w:lvl>
    <w:lvl w:ilvl="6" w:tplc="0409000F" w:tentative="1">
      <w:start w:val="1"/>
      <w:numFmt w:val="decimal"/>
      <w:lvlText w:val="%7."/>
      <w:lvlJc w:val="left"/>
      <w:pPr>
        <w:tabs>
          <w:tab w:val="num" w:pos="4484"/>
        </w:tabs>
        <w:ind w:left="4484" w:hanging="480"/>
      </w:pPr>
    </w:lvl>
    <w:lvl w:ilvl="7" w:tplc="04090019" w:tentative="1">
      <w:start w:val="1"/>
      <w:numFmt w:val="ideographTraditional"/>
      <w:lvlText w:val="%8、"/>
      <w:lvlJc w:val="left"/>
      <w:pPr>
        <w:tabs>
          <w:tab w:val="num" w:pos="4964"/>
        </w:tabs>
        <w:ind w:left="4964" w:hanging="480"/>
      </w:pPr>
    </w:lvl>
    <w:lvl w:ilvl="8" w:tplc="0409001B" w:tentative="1">
      <w:start w:val="1"/>
      <w:numFmt w:val="lowerRoman"/>
      <w:lvlText w:val="%9."/>
      <w:lvlJc w:val="right"/>
      <w:pPr>
        <w:tabs>
          <w:tab w:val="num" w:pos="5444"/>
        </w:tabs>
        <w:ind w:left="5444" w:hanging="480"/>
      </w:pPr>
    </w:lvl>
  </w:abstractNum>
  <w:abstractNum w:abstractNumId="12">
    <w:nsid w:val="34F01753"/>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3">
    <w:nsid w:val="35512347"/>
    <w:multiLevelType w:val="multilevel"/>
    <w:tmpl w:val="BBF2E4DC"/>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14">
    <w:nsid w:val="35C04D8F"/>
    <w:multiLevelType w:val="hybridMultilevel"/>
    <w:tmpl w:val="3E2A40F8"/>
    <w:lvl w:ilvl="0" w:tplc="955C9178">
      <w:start w:val="1"/>
      <w:numFmt w:val="taiwaneseCountingThousand"/>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5">
    <w:nsid w:val="38AD169B"/>
    <w:multiLevelType w:val="hybridMultilevel"/>
    <w:tmpl w:val="0068D7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9B45CC0"/>
    <w:multiLevelType w:val="hybridMultilevel"/>
    <w:tmpl w:val="EBF2327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AEB6B7B"/>
    <w:multiLevelType w:val="hybridMultilevel"/>
    <w:tmpl w:val="1BF25A8A"/>
    <w:lvl w:ilvl="0" w:tplc="BEFEB0A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522D548A"/>
    <w:multiLevelType w:val="hybridMultilevel"/>
    <w:tmpl w:val="5032FF62"/>
    <w:lvl w:ilvl="0" w:tplc="14B60B88">
      <w:start w:val="2"/>
      <w:numFmt w:val="bullet"/>
      <w:lvlText w:val="□"/>
      <w:lvlJc w:val="left"/>
      <w:pPr>
        <w:tabs>
          <w:tab w:val="num" w:pos="928"/>
        </w:tabs>
        <w:ind w:left="928" w:hanging="360"/>
      </w:pPr>
      <w:rPr>
        <w:rFonts w:ascii="標楷體" w:eastAsia="標楷體" w:hAnsi="標楷體" w:cs="Times New Roman" w:hint="eastAsia"/>
        <w:lang w:val="en-US"/>
      </w:rPr>
    </w:lvl>
    <w:lvl w:ilvl="1" w:tplc="04090003" w:tentative="1">
      <w:start w:val="1"/>
      <w:numFmt w:val="bullet"/>
      <w:lvlText w:val=""/>
      <w:lvlJc w:val="left"/>
      <w:pPr>
        <w:tabs>
          <w:tab w:val="num" w:pos="1528"/>
        </w:tabs>
        <w:ind w:left="1528" w:hanging="480"/>
      </w:pPr>
      <w:rPr>
        <w:rFonts w:ascii="Wingdings" w:hAnsi="Wingdings" w:hint="default"/>
      </w:rPr>
    </w:lvl>
    <w:lvl w:ilvl="2" w:tplc="04090005" w:tentative="1">
      <w:start w:val="1"/>
      <w:numFmt w:val="bullet"/>
      <w:lvlText w:val=""/>
      <w:lvlJc w:val="left"/>
      <w:pPr>
        <w:tabs>
          <w:tab w:val="num" w:pos="2008"/>
        </w:tabs>
        <w:ind w:left="2008" w:hanging="480"/>
      </w:pPr>
      <w:rPr>
        <w:rFonts w:ascii="Wingdings" w:hAnsi="Wingdings" w:hint="default"/>
      </w:rPr>
    </w:lvl>
    <w:lvl w:ilvl="3" w:tplc="04090001" w:tentative="1">
      <w:start w:val="1"/>
      <w:numFmt w:val="bullet"/>
      <w:lvlText w:val=""/>
      <w:lvlJc w:val="left"/>
      <w:pPr>
        <w:tabs>
          <w:tab w:val="num" w:pos="2488"/>
        </w:tabs>
        <w:ind w:left="2488" w:hanging="480"/>
      </w:pPr>
      <w:rPr>
        <w:rFonts w:ascii="Wingdings" w:hAnsi="Wingdings" w:hint="default"/>
      </w:rPr>
    </w:lvl>
    <w:lvl w:ilvl="4" w:tplc="04090003" w:tentative="1">
      <w:start w:val="1"/>
      <w:numFmt w:val="bullet"/>
      <w:lvlText w:val=""/>
      <w:lvlJc w:val="left"/>
      <w:pPr>
        <w:tabs>
          <w:tab w:val="num" w:pos="2968"/>
        </w:tabs>
        <w:ind w:left="2968" w:hanging="480"/>
      </w:pPr>
      <w:rPr>
        <w:rFonts w:ascii="Wingdings" w:hAnsi="Wingdings" w:hint="default"/>
      </w:rPr>
    </w:lvl>
    <w:lvl w:ilvl="5" w:tplc="04090005" w:tentative="1">
      <w:start w:val="1"/>
      <w:numFmt w:val="bullet"/>
      <w:lvlText w:val=""/>
      <w:lvlJc w:val="left"/>
      <w:pPr>
        <w:tabs>
          <w:tab w:val="num" w:pos="3448"/>
        </w:tabs>
        <w:ind w:left="3448" w:hanging="480"/>
      </w:pPr>
      <w:rPr>
        <w:rFonts w:ascii="Wingdings" w:hAnsi="Wingdings" w:hint="default"/>
      </w:rPr>
    </w:lvl>
    <w:lvl w:ilvl="6" w:tplc="04090001" w:tentative="1">
      <w:start w:val="1"/>
      <w:numFmt w:val="bullet"/>
      <w:lvlText w:val=""/>
      <w:lvlJc w:val="left"/>
      <w:pPr>
        <w:tabs>
          <w:tab w:val="num" w:pos="3928"/>
        </w:tabs>
        <w:ind w:left="3928" w:hanging="480"/>
      </w:pPr>
      <w:rPr>
        <w:rFonts w:ascii="Wingdings" w:hAnsi="Wingdings" w:hint="default"/>
      </w:rPr>
    </w:lvl>
    <w:lvl w:ilvl="7" w:tplc="04090003" w:tentative="1">
      <w:start w:val="1"/>
      <w:numFmt w:val="bullet"/>
      <w:lvlText w:val=""/>
      <w:lvlJc w:val="left"/>
      <w:pPr>
        <w:tabs>
          <w:tab w:val="num" w:pos="4408"/>
        </w:tabs>
        <w:ind w:left="4408" w:hanging="480"/>
      </w:pPr>
      <w:rPr>
        <w:rFonts w:ascii="Wingdings" w:hAnsi="Wingdings" w:hint="default"/>
      </w:rPr>
    </w:lvl>
    <w:lvl w:ilvl="8" w:tplc="04090005" w:tentative="1">
      <w:start w:val="1"/>
      <w:numFmt w:val="bullet"/>
      <w:lvlText w:val=""/>
      <w:lvlJc w:val="left"/>
      <w:pPr>
        <w:tabs>
          <w:tab w:val="num" w:pos="4888"/>
        </w:tabs>
        <w:ind w:left="4888" w:hanging="480"/>
      </w:pPr>
      <w:rPr>
        <w:rFonts w:ascii="Wingdings" w:hAnsi="Wingdings" w:hint="default"/>
      </w:rPr>
    </w:lvl>
  </w:abstractNum>
  <w:abstractNum w:abstractNumId="19">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20">
    <w:nsid w:val="5FAF0D86"/>
    <w:multiLevelType w:val="multilevel"/>
    <w:tmpl w:val="C344AE40"/>
    <w:lvl w:ilvl="0">
      <w:start w:val="3"/>
      <w:numFmt w:val="bullet"/>
      <w:lvlText w:val="□"/>
      <w:lvlJc w:val="left"/>
      <w:pPr>
        <w:tabs>
          <w:tab w:val="num" w:pos="1560"/>
        </w:tabs>
        <w:ind w:left="1560" w:hanging="360"/>
      </w:pPr>
      <w:rPr>
        <w:rFonts w:ascii="標楷體" w:eastAsia="標楷體" w:hAnsi="標楷體" w:cs="Times New Roman" w:hint="eastAsia"/>
      </w:rPr>
    </w:lvl>
    <w:lvl w:ilvl="1">
      <w:start w:val="1"/>
      <w:numFmt w:val="bullet"/>
      <w:lvlText w:val=""/>
      <w:lvlJc w:val="left"/>
      <w:pPr>
        <w:tabs>
          <w:tab w:val="num" w:pos="2160"/>
        </w:tabs>
        <w:ind w:left="2160" w:hanging="480"/>
      </w:pPr>
      <w:rPr>
        <w:rFonts w:ascii="Wingdings" w:hAnsi="Wingdings" w:hint="default"/>
      </w:rPr>
    </w:lvl>
    <w:lvl w:ilvl="2">
      <w:start w:val="1"/>
      <w:numFmt w:val="bullet"/>
      <w:lvlText w:val=""/>
      <w:lvlJc w:val="left"/>
      <w:pPr>
        <w:tabs>
          <w:tab w:val="num" w:pos="2640"/>
        </w:tabs>
        <w:ind w:left="2640" w:hanging="480"/>
      </w:pPr>
      <w:rPr>
        <w:rFonts w:ascii="Wingdings" w:hAnsi="Wingdings" w:hint="default"/>
      </w:rPr>
    </w:lvl>
    <w:lvl w:ilvl="3">
      <w:start w:val="1"/>
      <w:numFmt w:val="bullet"/>
      <w:lvlText w:val=""/>
      <w:lvlJc w:val="left"/>
      <w:pPr>
        <w:tabs>
          <w:tab w:val="num" w:pos="3120"/>
        </w:tabs>
        <w:ind w:left="3120" w:hanging="480"/>
      </w:pPr>
      <w:rPr>
        <w:rFonts w:ascii="Wingdings" w:hAnsi="Wingdings" w:hint="default"/>
      </w:rPr>
    </w:lvl>
    <w:lvl w:ilvl="4">
      <w:start w:val="1"/>
      <w:numFmt w:val="bullet"/>
      <w:lvlText w:val=""/>
      <w:lvlJc w:val="left"/>
      <w:pPr>
        <w:tabs>
          <w:tab w:val="num" w:pos="3600"/>
        </w:tabs>
        <w:ind w:left="3600" w:hanging="480"/>
      </w:pPr>
      <w:rPr>
        <w:rFonts w:ascii="Wingdings" w:hAnsi="Wingdings" w:hint="default"/>
      </w:rPr>
    </w:lvl>
    <w:lvl w:ilvl="5">
      <w:start w:val="1"/>
      <w:numFmt w:val="bullet"/>
      <w:lvlText w:val=""/>
      <w:lvlJc w:val="left"/>
      <w:pPr>
        <w:tabs>
          <w:tab w:val="num" w:pos="4080"/>
        </w:tabs>
        <w:ind w:left="4080" w:hanging="480"/>
      </w:pPr>
      <w:rPr>
        <w:rFonts w:ascii="Wingdings" w:hAnsi="Wingdings" w:hint="default"/>
      </w:rPr>
    </w:lvl>
    <w:lvl w:ilvl="6">
      <w:start w:val="1"/>
      <w:numFmt w:val="bullet"/>
      <w:lvlText w:val=""/>
      <w:lvlJc w:val="left"/>
      <w:pPr>
        <w:tabs>
          <w:tab w:val="num" w:pos="4560"/>
        </w:tabs>
        <w:ind w:left="4560" w:hanging="480"/>
      </w:pPr>
      <w:rPr>
        <w:rFonts w:ascii="Wingdings" w:hAnsi="Wingdings" w:hint="default"/>
      </w:rPr>
    </w:lvl>
    <w:lvl w:ilvl="7">
      <w:start w:val="1"/>
      <w:numFmt w:val="bullet"/>
      <w:lvlText w:val=""/>
      <w:lvlJc w:val="left"/>
      <w:pPr>
        <w:tabs>
          <w:tab w:val="num" w:pos="5040"/>
        </w:tabs>
        <w:ind w:left="5040" w:hanging="480"/>
      </w:pPr>
      <w:rPr>
        <w:rFonts w:ascii="Wingdings" w:hAnsi="Wingdings" w:hint="default"/>
      </w:rPr>
    </w:lvl>
    <w:lvl w:ilvl="8">
      <w:start w:val="1"/>
      <w:numFmt w:val="bullet"/>
      <w:lvlText w:val=""/>
      <w:lvlJc w:val="left"/>
      <w:pPr>
        <w:tabs>
          <w:tab w:val="num" w:pos="5520"/>
        </w:tabs>
        <w:ind w:left="5520" w:hanging="480"/>
      </w:pPr>
      <w:rPr>
        <w:rFonts w:ascii="Wingdings" w:hAnsi="Wingdings" w:hint="default"/>
      </w:rPr>
    </w:lvl>
  </w:abstractNum>
  <w:abstractNum w:abstractNumId="21">
    <w:nsid w:val="632D769A"/>
    <w:multiLevelType w:val="hybridMultilevel"/>
    <w:tmpl w:val="147E8CB8"/>
    <w:lvl w:ilvl="0" w:tplc="36AE3F6E">
      <w:start w:val="1"/>
      <w:numFmt w:val="taiwaneseCountingThousand"/>
      <w:lvlText w:val="%1、"/>
      <w:lvlJc w:val="left"/>
      <w:pPr>
        <w:tabs>
          <w:tab w:val="num" w:pos="480"/>
        </w:tabs>
        <w:ind w:left="480"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6BDF0887"/>
    <w:multiLevelType w:val="hybridMultilevel"/>
    <w:tmpl w:val="9F3891E0"/>
    <w:lvl w:ilvl="0" w:tplc="5EEA92C8">
      <w:start w:val="1"/>
      <w:numFmt w:val="decimal"/>
      <w:lvlText w:val="%1."/>
      <w:lvlJc w:val="left"/>
      <w:pPr>
        <w:tabs>
          <w:tab w:val="num" w:pos="874"/>
        </w:tabs>
        <w:ind w:left="874" w:hanging="360"/>
      </w:pPr>
      <w:rPr>
        <w:rFonts w:hAnsi="Times New Roman" w:hint="default"/>
      </w:rPr>
    </w:lvl>
    <w:lvl w:ilvl="1" w:tplc="04090019" w:tentative="1">
      <w:start w:val="1"/>
      <w:numFmt w:val="ideographTraditional"/>
      <w:lvlText w:val="%2、"/>
      <w:lvlJc w:val="left"/>
      <w:pPr>
        <w:tabs>
          <w:tab w:val="num" w:pos="1474"/>
        </w:tabs>
        <w:ind w:left="1474" w:hanging="480"/>
      </w:pPr>
    </w:lvl>
    <w:lvl w:ilvl="2" w:tplc="0409001B" w:tentative="1">
      <w:start w:val="1"/>
      <w:numFmt w:val="lowerRoman"/>
      <w:lvlText w:val="%3."/>
      <w:lvlJc w:val="right"/>
      <w:pPr>
        <w:tabs>
          <w:tab w:val="num" w:pos="1954"/>
        </w:tabs>
        <w:ind w:left="1954" w:hanging="480"/>
      </w:pPr>
    </w:lvl>
    <w:lvl w:ilvl="3" w:tplc="0409000F" w:tentative="1">
      <w:start w:val="1"/>
      <w:numFmt w:val="decimal"/>
      <w:lvlText w:val="%4."/>
      <w:lvlJc w:val="left"/>
      <w:pPr>
        <w:tabs>
          <w:tab w:val="num" w:pos="2434"/>
        </w:tabs>
        <w:ind w:left="2434" w:hanging="480"/>
      </w:pPr>
    </w:lvl>
    <w:lvl w:ilvl="4" w:tplc="04090019" w:tentative="1">
      <w:start w:val="1"/>
      <w:numFmt w:val="ideographTraditional"/>
      <w:lvlText w:val="%5、"/>
      <w:lvlJc w:val="left"/>
      <w:pPr>
        <w:tabs>
          <w:tab w:val="num" w:pos="2914"/>
        </w:tabs>
        <w:ind w:left="2914" w:hanging="480"/>
      </w:pPr>
    </w:lvl>
    <w:lvl w:ilvl="5" w:tplc="0409001B" w:tentative="1">
      <w:start w:val="1"/>
      <w:numFmt w:val="lowerRoman"/>
      <w:lvlText w:val="%6."/>
      <w:lvlJc w:val="right"/>
      <w:pPr>
        <w:tabs>
          <w:tab w:val="num" w:pos="3394"/>
        </w:tabs>
        <w:ind w:left="3394" w:hanging="480"/>
      </w:pPr>
    </w:lvl>
    <w:lvl w:ilvl="6" w:tplc="0409000F" w:tentative="1">
      <w:start w:val="1"/>
      <w:numFmt w:val="decimal"/>
      <w:lvlText w:val="%7."/>
      <w:lvlJc w:val="left"/>
      <w:pPr>
        <w:tabs>
          <w:tab w:val="num" w:pos="3874"/>
        </w:tabs>
        <w:ind w:left="3874" w:hanging="480"/>
      </w:pPr>
    </w:lvl>
    <w:lvl w:ilvl="7" w:tplc="04090019" w:tentative="1">
      <w:start w:val="1"/>
      <w:numFmt w:val="ideographTraditional"/>
      <w:lvlText w:val="%8、"/>
      <w:lvlJc w:val="left"/>
      <w:pPr>
        <w:tabs>
          <w:tab w:val="num" w:pos="4354"/>
        </w:tabs>
        <w:ind w:left="4354" w:hanging="480"/>
      </w:pPr>
    </w:lvl>
    <w:lvl w:ilvl="8" w:tplc="0409001B" w:tentative="1">
      <w:start w:val="1"/>
      <w:numFmt w:val="lowerRoman"/>
      <w:lvlText w:val="%9."/>
      <w:lvlJc w:val="right"/>
      <w:pPr>
        <w:tabs>
          <w:tab w:val="num" w:pos="4834"/>
        </w:tabs>
        <w:ind w:left="4834" w:hanging="480"/>
      </w:pPr>
    </w:lvl>
  </w:abstractNum>
  <w:abstractNum w:abstractNumId="23">
    <w:nsid w:val="75D37375"/>
    <w:multiLevelType w:val="hybridMultilevel"/>
    <w:tmpl w:val="2F903136"/>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52282156">
      <w:start w:val="1"/>
      <w:numFmt w:val="bullet"/>
      <w:lvlText w:val="□"/>
      <w:lvlJc w:val="left"/>
      <w:pPr>
        <w:tabs>
          <w:tab w:val="num" w:pos="2160"/>
        </w:tabs>
        <w:ind w:left="2160" w:hanging="480"/>
      </w:pPr>
      <w:rPr>
        <w:rFonts w:ascii="標楷體" w:eastAsia="標楷體" w:hAnsi="標楷體" w:hint="eastAsia"/>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num w:numId="1">
    <w:abstractNumId w:val="19"/>
  </w:num>
  <w:num w:numId="2">
    <w:abstractNumId w:val="19"/>
  </w:num>
  <w:num w:numId="3">
    <w:abstractNumId w:val="19"/>
  </w:num>
  <w:num w:numId="4">
    <w:abstractNumId w:val="11"/>
  </w:num>
  <w:num w:numId="5">
    <w:abstractNumId w:val="8"/>
  </w:num>
  <w:num w:numId="6">
    <w:abstractNumId w:val="9"/>
  </w:num>
  <w:num w:numId="7">
    <w:abstractNumId w:val="22"/>
  </w:num>
  <w:num w:numId="8">
    <w:abstractNumId w:val="18"/>
  </w:num>
  <w:num w:numId="9">
    <w:abstractNumId w:val="21"/>
  </w:num>
  <w:num w:numId="10">
    <w:abstractNumId w:val="5"/>
  </w:num>
  <w:num w:numId="11">
    <w:abstractNumId w:val="6"/>
  </w:num>
  <w:num w:numId="12">
    <w:abstractNumId w:val="13"/>
  </w:num>
  <w:num w:numId="13">
    <w:abstractNumId w:val="20"/>
  </w:num>
  <w:num w:numId="14">
    <w:abstractNumId w:val="12"/>
  </w:num>
  <w:num w:numId="15">
    <w:abstractNumId w:val="23"/>
  </w:num>
  <w:num w:numId="16">
    <w:abstractNumId w:val="10"/>
  </w:num>
  <w:num w:numId="17">
    <w:abstractNumId w:val="7"/>
  </w:num>
  <w:num w:numId="18">
    <w:abstractNumId w:val="15"/>
  </w:num>
  <w:num w:numId="19">
    <w:abstractNumId w:val="16"/>
  </w:num>
  <w:num w:numId="20">
    <w:abstractNumId w:val="17"/>
  </w:num>
  <w:num w:numId="21">
    <w:abstractNumId w:val="4"/>
  </w:num>
  <w:num w:numId="22">
    <w:abstractNumId w:val="2"/>
  </w:num>
  <w:num w:numId="23">
    <w:abstractNumId w:val="3"/>
  </w:num>
  <w:num w:numId="24">
    <w:abstractNumId w:val="0"/>
  </w:num>
  <w:num w:numId="25">
    <w:abstractNumId w:val="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Lay" w:val="YES"/>
    <w:docVar w:name="ValidCPLLPP" w:val="0"/>
    <w:docVar w:name="ViewGrid" w:val="0"/>
  </w:docVars>
  <w:rsids>
    <w:rsidRoot w:val="00BF71BB"/>
    <w:rsid w:val="000018F2"/>
    <w:rsid w:val="00016743"/>
    <w:rsid w:val="00022418"/>
    <w:rsid w:val="00030713"/>
    <w:rsid w:val="000317CE"/>
    <w:rsid w:val="00034052"/>
    <w:rsid w:val="000370B5"/>
    <w:rsid w:val="0003744A"/>
    <w:rsid w:val="000436C2"/>
    <w:rsid w:val="00043EDE"/>
    <w:rsid w:val="00050D64"/>
    <w:rsid w:val="00052583"/>
    <w:rsid w:val="000570AF"/>
    <w:rsid w:val="000610F8"/>
    <w:rsid w:val="00067451"/>
    <w:rsid w:val="00070D1E"/>
    <w:rsid w:val="00072030"/>
    <w:rsid w:val="00082395"/>
    <w:rsid w:val="00091068"/>
    <w:rsid w:val="000A2DAA"/>
    <w:rsid w:val="000A7769"/>
    <w:rsid w:val="000C560B"/>
    <w:rsid w:val="000C7235"/>
    <w:rsid w:val="000D2DA6"/>
    <w:rsid w:val="000D6390"/>
    <w:rsid w:val="000D6ACA"/>
    <w:rsid w:val="000E0C4E"/>
    <w:rsid w:val="000F32AA"/>
    <w:rsid w:val="000F375E"/>
    <w:rsid w:val="000F5923"/>
    <w:rsid w:val="000F7E19"/>
    <w:rsid w:val="0010133B"/>
    <w:rsid w:val="0011078C"/>
    <w:rsid w:val="00110C17"/>
    <w:rsid w:val="00113B8C"/>
    <w:rsid w:val="00114801"/>
    <w:rsid w:val="00124431"/>
    <w:rsid w:val="00127E57"/>
    <w:rsid w:val="0014090B"/>
    <w:rsid w:val="00142AE9"/>
    <w:rsid w:val="00146C62"/>
    <w:rsid w:val="001637CC"/>
    <w:rsid w:val="00181888"/>
    <w:rsid w:val="00184AC0"/>
    <w:rsid w:val="001860CA"/>
    <w:rsid w:val="001869E3"/>
    <w:rsid w:val="00186F0C"/>
    <w:rsid w:val="00194C93"/>
    <w:rsid w:val="001955F1"/>
    <w:rsid w:val="001973BB"/>
    <w:rsid w:val="001A0DF9"/>
    <w:rsid w:val="001A26C3"/>
    <w:rsid w:val="001A3545"/>
    <w:rsid w:val="001A3F48"/>
    <w:rsid w:val="001A5E98"/>
    <w:rsid w:val="001B0D64"/>
    <w:rsid w:val="001B2B21"/>
    <w:rsid w:val="001B7B88"/>
    <w:rsid w:val="001C67D9"/>
    <w:rsid w:val="001C6B65"/>
    <w:rsid w:val="0020001C"/>
    <w:rsid w:val="00212B87"/>
    <w:rsid w:val="00216F34"/>
    <w:rsid w:val="00222A82"/>
    <w:rsid w:val="00224A8C"/>
    <w:rsid w:val="0023276F"/>
    <w:rsid w:val="002354DD"/>
    <w:rsid w:val="00236FCC"/>
    <w:rsid w:val="002429C8"/>
    <w:rsid w:val="002439B0"/>
    <w:rsid w:val="00244B10"/>
    <w:rsid w:val="00244F80"/>
    <w:rsid w:val="0025081E"/>
    <w:rsid w:val="00253346"/>
    <w:rsid w:val="0025339A"/>
    <w:rsid w:val="00253F5B"/>
    <w:rsid w:val="00260F10"/>
    <w:rsid w:val="0026108F"/>
    <w:rsid w:val="00262242"/>
    <w:rsid w:val="002654DC"/>
    <w:rsid w:val="00277565"/>
    <w:rsid w:val="00281333"/>
    <w:rsid w:val="0028201F"/>
    <w:rsid w:val="00292AF6"/>
    <w:rsid w:val="002A1BEE"/>
    <w:rsid w:val="002A20E2"/>
    <w:rsid w:val="002B3B1B"/>
    <w:rsid w:val="002C190D"/>
    <w:rsid w:val="002C3818"/>
    <w:rsid w:val="002C6254"/>
    <w:rsid w:val="002E38DD"/>
    <w:rsid w:val="002E47CB"/>
    <w:rsid w:val="002F1ED0"/>
    <w:rsid w:val="003249B2"/>
    <w:rsid w:val="00327A00"/>
    <w:rsid w:val="00343369"/>
    <w:rsid w:val="00347019"/>
    <w:rsid w:val="00352879"/>
    <w:rsid w:val="00353EB6"/>
    <w:rsid w:val="003547F4"/>
    <w:rsid w:val="00357CBF"/>
    <w:rsid w:val="0037403C"/>
    <w:rsid w:val="003828C6"/>
    <w:rsid w:val="0039423A"/>
    <w:rsid w:val="003A2847"/>
    <w:rsid w:val="003A4B2B"/>
    <w:rsid w:val="003A7498"/>
    <w:rsid w:val="003A7605"/>
    <w:rsid w:val="003B0BEC"/>
    <w:rsid w:val="003B7207"/>
    <w:rsid w:val="003C2F33"/>
    <w:rsid w:val="003C40C6"/>
    <w:rsid w:val="003C44DB"/>
    <w:rsid w:val="003E2AD2"/>
    <w:rsid w:val="003E6592"/>
    <w:rsid w:val="003E6D19"/>
    <w:rsid w:val="003F6CBF"/>
    <w:rsid w:val="004004F4"/>
    <w:rsid w:val="004019AD"/>
    <w:rsid w:val="0040407F"/>
    <w:rsid w:val="00404BDE"/>
    <w:rsid w:val="00415A31"/>
    <w:rsid w:val="00415EC4"/>
    <w:rsid w:val="004216D6"/>
    <w:rsid w:val="0042208C"/>
    <w:rsid w:val="0042508F"/>
    <w:rsid w:val="004427FB"/>
    <w:rsid w:val="0044478F"/>
    <w:rsid w:val="00452E46"/>
    <w:rsid w:val="00454CE3"/>
    <w:rsid w:val="004556E6"/>
    <w:rsid w:val="00460D69"/>
    <w:rsid w:val="0046149B"/>
    <w:rsid w:val="0046229E"/>
    <w:rsid w:val="00471843"/>
    <w:rsid w:val="004743A9"/>
    <w:rsid w:val="00480BD8"/>
    <w:rsid w:val="00483385"/>
    <w:rsid w:val="00487EBC"/>
    <w:rsid w:val="0049043B"/>
    <w:rsid w:val="004923FB"/>
    <w:rsid w:val="004940DC"/>
    <w:rsid w:val="00496FDF"/>
    <w:rsid w:val="004B28FC"/>
    <w:rsid w:val="004B3AD9"/>
    <w:rsid w:val="004B7D22"/>
    <w:rsid w:val="004C1024"/>
    <w:rsid w:val="004C45FD"/>
    <w:rsid w:val="004D13A1"/>
    <w:rsid w:val="004D2ECC"/>
    <w:rsid w:val="004D3EF6"/>
    <w:rsid w:val="004D74FC"/>
    <w:rsid w:val="004E0608"/>
    <w:rsid w:val="004E1A83"/>
    <w:rsid w:val="004E1BE7"/>
    <w:rsid w:val="004E38BE"/>
    <w:rsid w:val="004E5A4C"/>
    <w:rsid w:val="004F4C25"/>
    <w:rsid w:val="00503555"/>
    <w:rsid w:val="005063C0"/>
    <w:rsid w:val="0050664D"/>
    <w:rsid w:val="00506E51"/>
    <w:rsid w:val="005104BE"/>
    <w:rsid w:val="00511262"/>
    <w:rsid w:val="00511FC4"/>
    <w:rsid w:val="00512821"/>
    <w:rsid w:val="005172D5"/>
    <w:rsid w:val="00525BE1"/>
    <w:rsid w:val="00530DDF"/>
    <w:rsid w:val="005322C7"/>
    <w:rsid w:val="00535F73"/>
    <w:rsid w:val="00543066"/>
    <w:rsid w:val="00544237"/>
    <w:rsid w:val="00561E19"/>
    <w:rsid w:val="00561E32"/>
    <w:rsid w:val="0056232C"/>
    <w:rsid w:val="00567905"/>
    <w:rsid w:val="005679BF"/>
    <w:rsid w:val="00570611"/>
    <w:rsid w:val="00572093"/>
    <w:rsid w:val="0057359C"/>
    <w:rsid w:val="00575916"/>
    <w:rsid w:val="00581D59"/>
    <w:rsid w:val="00583D21"/>
    <w:rsid w:val="005856FF"/>
    <w:rsid w:val="005870BB"/>
    <w:rsid w:val="00590541"/>
    <w:rsid w:val="00594A02"/>
    <w:rsid w:val="005A648F"/>
    <w:rsid w:val="005B0B12"/>
    <w:rsid w:val="005B7242"/>
    <w:rsid w:val="005C3C07"/>
    <w:rsid w:val="005D0C11"/>
    <w:rsid w:val="005D1DF8"/>
    <w:rsid w:val="005D5CC6"/>
    <w:rsid w:val="005E3187"/>
    <w:rsid w:val="005E52A4"/>
    <w:rsid w:val="00604790"/>
    <w:rsid w:val="006306B5"/>
    <w:rsid w:val="00634295"/>
    <w:rsid w:val="00651709"/>
    <w:rsid w:val="006528E4"/>
    <w:rsid w:val="00660CFC"/>
    <w:rsid w:val="0066265A"/>
    <w:rsid w:val="0067354C"/>
    <w:rsid w:val="006742ED"/>
    <w:rsid w:val="006805EA"/>
    <w:rsid w:val="006859D2"/>
    <w:rsid w:val="006902F0"/>
    <w:rsid w:val="00696E64"/>
    <w:rsid w:val="006A4BCB"/>
    <w:rsid w:val="006A53CD"/>
    <w:rsid w:val="006A70C9"/>
    <w:rsid w:val="006B0EC0"/>
    <w:rsid w:val="006B3930"/>
    <w:rsid w:val="006B3A92"/>
    <w:rsid w:val="006B665E"/>
    <w:rsid w:val="006C2CC8"/>
    <w:rsid w:val="006C4514"/>
    <w:rsid w:val="006D24A5"/>
    <w:rsid w:val="006D42B5"/>
    <w:rsid w:val="006D5067"/>
    <w:rsid w:val="006D7742"/>
    <w:rsid w:val="006E4061"/>
    <w:rsid w:val="006E4D94"/>
    <w:rsid w:val="006F47CF"/>
    <w:rsid w:val="006F68E4"/>
    <w:rsid w:val="00700563"/>
    <w:rsid w:val="00701C83"/>
    <w:rsid w:val="0070466D"/>
    <w:rsid w:val="007108E2"/>
    <w:rsid w:val="007228FC"/>
    <w:rsid w:val="00724A13"/>
    <w:rsid w:val="0073463F"/>
    <w:rsid w:val="007441DE"/>
    <w:rsid w:val="0075121F"/>
    <w:rsid w:val="00751BA1"/>
    <w:rsid w:val="00752C9A"/>
    <w:rsid w:val="007609DA"/>
    <w:rsid w:val="00760A57"/>
    <w:rsid w:val="007660DC"/>
    <w:rsid w:val="007675EB"/>
    <w:rsid w:val="00773B23"/>
    <w:rsid w:val="0077787C"/>
    <w:rsid w:val="007846AA"/>
    <w:rsid w:val="00793F07"/>
    <w:rsid w:val="007975D9"/>
    <w:rsid w:val="007977C5"/>
    <w:rsid w:val="007A306C"/>
    <w:rsid w:val="007B625D"/>
    <w:rsid w:val="007C4401"/>
    <w:rsid w:val="007C7975"/>
    <w:rsid w:val="007D2FA7"/>
    <w:rsid w:val="007D42AF"/>
    <w:rsid w:val="007E0228"/>
    <w:rsid w:val="007E0E1C"/>
    <w:rsid w:val="007E20EE"/>
    <w:rsid w:val="007E502A"/>
    <w:rsid w:val="007F4513"/>
    <w:rsid w:val="007F5053"/>
    <w:rsid w:val="00800432"/>
    <w:rsid w:val="008028E0"/>
    <w:rsid w:val="00807991"/>
    <w:rsid w:val="00813D6D"/>
    <w:rsid w:val="00815E4A"/>
    <w:rsid w:val="0082008C"/>
    <w:rsid w:val="00824DF6"/>
    <w:rsid w:val="00832E34"/>
    <w:rsid w:val="00836FC4"/>
    <w:rsid w:val="0084025D"/>
    <w:rsid w:val="00842144"/>
    <w:rsid w:val="00842CF7"/>
    <w:rsid w:val="00844F38"/>
    <w:rsid w:val="008565CB"/>
    <w:rsid w:val="008770C3"/>
    <w:rsid w:val="008873FD"/>
    <w:rsid w:val="00887E85"/>
    <w:rsid w:val="008A3EA1"/>
    <w:rsid w:val="008A4AC7"/>
    <w:rsid w:val="008A4E06"/>
    <w:rsid w:val="008A728D"/>
    <w:rsid w:val="008A77FE"/>
    <w:rsid w:val="008B1514"/>
    <w:rsid w:val="008B2130"/>
    <w:rsid w:val="008B5836"/>
    <w:rsid w:val="008C2780"/>
    <w:rsid w:val="008C6218"/>
    <w:rsid w:val="008D0CDD"/>
    <w:rsid w:val="008D13ED"/>
    <w:rsid w:val="008D20F1"/>
    <w:rsid w:val="008D543D"/>
    <w:rsid w:val="008F234B"/>
    <w:rsid w:val="008F35D9"/>
    <w:rsid w:val="00904B07"/>
    <w:rsid w:val="0091544D"/>
    <w:rsid w:val="009165AD"/>
    <w:rsid w:val="00922A0D"/>
    <w:rsid w:val="00925AEF"/>
    <w:rsid w:val="00930A6A"/>
    <w:rsid w:val="00930D0D"/>
    <w:rsid w:val="00932053"/>
    <w:rsid w:val="00937CDA"/>
    <w:rsid w:val="00943C5C"/>
    <w:rsid w:val="00945013"/>
    <w:rsid w:val="00950BE5"/>
    <w:rsid w:val="00963921"/>
    <w:rsid w:val="009724FC"/>
    <w:rsid w:val="00972C39"/>
    <w:rsid w:val="00973257"/>
    <w:rsid w:val="0098061B"/>
    <w:rsid w:val="00983F34"/>
    <w:rsid w:val="00985FAE"/>
    <w:rsid w:val="009905CF"/>
    <w:rsid w:val="00991380"/>
    <w:rsid w:val="009A59CF"/>
    <w:rsid w:val="009B148F"/>
    <w:rsid w:val="009B1D06"/>
    <w:rsid w:val="009B4D07"/>
    <w:rsid w:val="009C360C"/>
    <w:rsid w:val="009D5786"/>
    <w:rsid w:val="009D6276"/>
    <w:rsid w:val="009E096B"/>
    <w:rsid w:val="009E27B0"/>
    <w:rsid w:val="009E5152"/>
    <w:rsid w:val="009E5C42"/>
    <w:rsid w:val="009F101A"/>
    <w:rsid w:val="009F1CCE"/>
    <w:rsid w:val="009F2D96"/>
    <w:rsid w:val="009F4BFB"/>
    <w:rsid w:val="00A01AE3"/>
    <w:rsid w:val="00A0243C"/>
    <w:rsid w:val="00A05BAC"/>
    <w:rsid w:val="00A12316"/>
    <w:rsid w:val="00A14C08"/>
    <w:rsid w:val="00A168FE"/>
    <w:rsid w:val="00A20EDC"/>
    <w:rsid w:val="00A26300"/>
    <w:rsid w:val="00A30BFD"/>
    <w:rsid w:val="00A36F05"/>
    <w:rsid w:val="00A400BD"/>
    <w:rsid w:val="00A569DE"/>
    <w:rsid w:val="00A57B59"/>
    <w:rsid w:val="00A62AA0"/>
    <w:rsid w:val="00A6412D"/>
    <w:rsid w:val="00A64FFF"/>
    <w:rsid w:val="00A6786F"/>
    <w:rsid w:val="00A76FDD"/>
    <w:rsid w:val="00A81841"/>
    <w:rsid w:val="00A83B8E"/>
    <w:rsid w:val="00A8508A"/>
    <w:rsid w:val="00A874F3"/>
    <w:rsid w:val="00A921F8"/>
    <w:rsid w:val="00A9251D"/>
    <w:rsid w:val="00A94D73"/>
    <w:rsid w:val="00A958F4"/>
    <w:rsid w:val="00AA10FF"/>
    <w:rsid w:val="00AA2E20"/>
    <w:rsid w:val="00AA31AA"/>
    <w:rsid w:val="00AA79DF"/>
    <w:rsid w:val="00AB2BF9"/>
    <w:rsid w:val="00AB372F"/>
    <w:rsid w:val="00AB375C"/>
    <w:rsid w:val="00AC0221"/>
    <w:rsid w:val="00AC43AB"/>
    <w:rsid w:val="00AC53CF"/>
    <w:rsid w:val="00AC7113"/>
    <w:rsid w:val="00AD2197"/>
    <w:rsid w:val="00AE07B5"/>
    <w:rsid w:val="00AE0F03"/>
    <w:rsid w:val="00AE2457"/>
    <w:rsid w:val="00AF1C43"/>
    <w:rsid w:val="00AF62EC"/>
    <w:rsid w:val="00B000D7"/>
    <w:rsid w:val="00B153F6"/>
    <w:rsid w:val="00B1687D"/>
    <w:rsid w:val="00B2022C"/>
    <w:rsid w:val="00B30B48"/>
    <w:rsid w:val="00B3659E"/>
    <w:rsid w:val="00B471F5"/>
    <w:rsid w:val="00B53753"/>
    <w:rsid w:val="00B639E4"/>
    <w:rsid w:val="00B63E3F"/>
    <w:rsid w:val="00B775EC"/>
    <w:rsid w:val="00B84BD1"/>
    <w:rsid w:val="00B84FC3"/>
    <w:rsid w:val="00B86F6C"/>
    <w:rsid w:val="00B92045"/>
    <w:rsid w:val="00B937EF"/>
    <w:rsid w:val="00B93EE2"/>
    <w:rsid w:val="00B94474"/>
    <w:rsid w:val="00B963F6"/>
    <w:rsid w:val="00BA3133"/>
    <w:rsid w:val="00BC2E6E"/>
    <w:rsid w:val="00BC44AE"/>
    <w:rsid w:val="00BC56C0"/>
    <w:rsid w:val="00BD2C13"/>
    <w:rsid w:val="00BE2D47"/>
    <w:rsid w:val="00BE669D"/>
    <w:rsid w:val="00BE6C27"/>
    <w:rsid w:val="00BF71BB"/>
    <w:rsid w:val="00C04D7B"/>
    <w:rsid w:val="00C06FD0"/>
    <w:rsid w:val="00C10802"/>
    <w:rsid w:val="00C13C93"/>
    <w:rsid w:val="00C14300"/>
    <w:rsid w:val="00C14D45"/>
    <w:rsid w:val="00C16C08"/>
    <w:rsid w:val="00C31B58"/>
    <w:rsid w:val="00C350A3"/>
    <w:rsid w:val="00C42D52"/>
    <w:rsid w:val="00C43537"/>
    <w:rsid w:val="00C474A9"/>
    <w:rsid w:val="00C514EE"/>
    <w:rsid w:val="00C54177"/>
    <w:rsid w:val="00C548EF"/>
    <w:rsid w:val="00C5540D"/>
    <w:rsid w:val="00C57D0D"/>
    <w:rsid w:val="00C63FAF"/>
    <w:rsid w:val="00C70C46"/>
    <w:rsid w:val="00C720D3"/>
    <w:rsid w:val="00C72516"/>
    <w:rsid w:val="00C87EEF"/>
    <w:rsid w:val="00C95148"/>
    <w:rsid w:val="00CA0645"/>
    <w:rsid w:val="00CA45F7"/>
    <w:rsid w:val="00CB4FA1"/>
    <w:rsid w:val="00CB512F"/>
    <w:rsid w:val="00CC0E71"/>
    <w:rsid w:val="00CD490B"/>
    <w:rsid w:val="00CE01F7"/>
    <w:rsid w:val="00CE15D5"/>
    <w:rsid w:val="00CE348F"/>
    <w:rsid w:val="00CE3C11"/>
    <w:rsid w:val="00CE43BE"/>
    <w:rsid w:val="00CE7476"/>
    <w:rsid w:val="00CF562C"/>
    <w:rsid w:val="00CF610D"/>
    <w:rsid w:val="00CF6A00"/>
    <w:rsid w:val="00CF7B4D"/>
    <w:rsid w:val="00D05838"/>
    <w:rsid w:val="00D177C9"/>
    <w:rsid w:val="00D21C86"/>
    <w:rsid w:val="00D3043F"/>
    <w:rsid w:val="00D33DFA"/>
    <w:rsid w:val="00D41F06"/>
    <w:rsid w:val="00D5162E"/>
    <w:rsid w:val="00D5303C"/>
    <w:rsid w:val="00D55130"/>
    <w:rsid w:val="00D559D2"/>
    <w:rsid w:val="00D813C2"/>
    <w:rsid w:val="00D85D57"/>
    <w:rsid w:val="00DA6229"/>
    <w:rsid w:val="00DA741E"/>
    <w:rsid w:val="00DB3627"/>
    <w:rsid w:val="00DC453E"/>
    <w:rsid w:val="00DD0316"/>
    <w:rsid w:val="00DD16C7"/>
    <w:rsid w:val="00DD1929"/>
    <w:rsid w:val="00DD74A2"/>
    <w:rsid w:val="00DE02D1"/>
    <w:rsid w:val="00DE04ED"/>
    <w:rsid w:val="00DE2B16"/>
    <w:rsid w:val="00DF2131"/>
    <w:rsid w:val="00DF6808"/>
    <w:rsid w:val="00E01851"/>
    <w:rsid w:val="00E05F17"/>
    <w:rsid w:val="00E07242"/>
    <w:rsid w:val="00E13DD2"/>
    <w:rsid w:val="00E257ED"/>
    <w:rsid w:val="00E30120"/>
    <w:rsid w:val="00E3360B"/>
    <w:rsid w:val="00E3424C"/>
    <w:rsid w:val="00E426DE"/>
    <w:rsid w:val="00E43E44"/>
    <w:rsid w:val="00E51E06"/>
    <w:rsid w:val="00E55E02"/>
    <w:rsid w:val="00E60B4E"/>
    <w:rsid w:val="00E63BE2"/>
    <w:rsid w:val="00E74CDC"/>
    <w:rsid w:val="00E75AA8"/>
    <w:rsid w:val="00E81C26"/>
    <w:rsid w:val="00E82760"/>
    <w:rsid w:val="00E82848"/>
    <w:rsid w:val="00E84F33"/>
    <w:rsid w:val="00E95FD0"/>
    <w:rsid w:val="00EA017F"/>
    <w:rsid w:val="00EA4E09"/>
    <w:rsid w:val="00EA5154"/>
    <w:rsid w:val="00EB37A7"/>
    <w:rsid w:val="00EB3A26"/>
    <w:rsid w:val="00EC2BF7"/>
    <w:rsid w:val="00EC4935"/>
    <w:rsid w:val="00ED09A9"/>
    <w:rsid w:val="00ED1A6B"/>
    <w:rsid w:val="00ED2360"/>
    <w:rsid w:val="00ED2EC2"/>
    <w:rsid w:val="00EE5D1F"/>
    <w:rsid w:val="00F014DA"/>
    <w:rsid w:val="00F02B7B"/>
    <w:rsid w:val="00F11045"/>
    <w:rsid w:val="00F13F18"/>
    <w:rsid w:val="00F14EC4"/>
    <w:rsid w:val="00F17247"/>
    <w:rsid w:val="00F2027C"/>
    <w:rsid w:val="00F30257"/>
    <w:rsid w:val="00F307D6"/>
    <w:rsid w:val="00F3561E"/>
    <w:rsid w:val="00F37A50"/>
    <w:rsid w:val="00F426FD"/>
    <w:rsid w:val="00F42FFA"/>
    <w:rsid w:val="00F4345B"/>
    <w:rsid w:val="00F43C95"/>
    <w:rsid w:val="00F50A46"/>
    <w:rsid w:val="00F52258"/>
    <w:rsid w:val="00F67BCD"/>
    <w:rsid w:val="00F70F20"/>
    <w:rsid w:val="00F75C06"/>
    <w:rsid w:val="00F761F2"/>
    <w:rsid w:val="00F849D4"/>
    <w:rsid w:val="00F851A4"/>
    <w:rsid w:val="00F859B8"/>
    <w:rsid w:val="00F86C99"/>
    <w:rsid w:val="00F90F37"/>
    <w:rsid w:val="00F97456"/>
    <w:rsid w:val="00FA037F"/>
    <w:rsid w:val="00FB31D6"/>
    <w:rsid w:val="00FB5D60"/>
    <w:rsid w:val="00FC27DA"/>
    <w:rsid w:val="00FC2DA7"/>
    <w:rsid w:val="00FC708B"/>
    <w:rsid w:val="00FD5BEB"/>
    <w:rsid w:val="00FE7393"/>
    <w:rsid w:val="00FF1C6C"/>
    <w:rsid w:val="00FF24B6"/>
    <w:rsid w:val="00FF64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adjustRightInd w:val="0"/>
      <w:textAlignment w:val="baseline"/>
    </w:pPr>
    <w:rPr>
      <w:rFonts w:ascii="Times New Roman" w:hAnsi="Times New Roman"/>
      <w:kern w:val="2"/>
      <w:sz w:val="24"/>
    </w:rPr>
  </w:style>
  <w:style w:type="paragraph" w:styleId="1">
    <w:name w:val="heading 1"/>
    <w:basedOn w:val="a1"/>
    <w:next w:val="a1"/>
    <w:link w:val="10"/>
    <w:qFormat/>
    <w:rsid w:val="00127E57"/>
    <w:pPr>
      <w:pBdr>
        <w:top w:val="none" w:sz="0" w:space="0" w:color="000000"/>
        <w:left w:val="none" w:sz="0" w:space="0" w:color="000000"/>
        <w:bottom w:val="none" w:sz="0" w:space="0" w:color="000000"/>
        <w:right w:val="none" w:sz="0" w:space="0" w:color="000000"/>
      </w:pBdr>
      <w:tabs>
        <w:tab w:val="num" w:pos="720"/>
      </w:tabs>
      <w:suppressAutoHyphens/>
      <w:adjustRightInd/>
      <w:spacing w:before="120" w:after="60" w:line="600" w:lineRule="atLeast"/>
      <w:ind w:firstLine="0"/>
      <w:jc w:val="left"/>
      <w:outlineLvl w:val="0"/>
    </w:pPr>
    <w:rPr>
      <w:rFonts w:ascii="Times New Roman" w:eastAsia="文新字海-粗隸"/>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11">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5">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2">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
    <w:name w:val="樣式5"/>
    <w:basedOn w:val="a0"/>
    <w:pPr>
      <w:kinsoku w:val="0"/>
      <w:spacing w:line="360" w:lineRule="exact"/>
      <w:ind w:left="794"/>
    </w:pPr>
    <w:rPr>
      <w:rFonts w:eastAsia="全真楷書"/>
      <w:spacing w:val="14"/>
      <w:kern w:val="0"/>
    </w:rPr>
  </w:style>
  <w:style w:type="paragraph" w:customStyle="1" w:styleId="2">
    <w:name w:val="樣式2"/>
    <w:basedOn w:val="a0"/>
    <w:pPr>
      <w:kinsoku w:val="0"/>
      <w:spacing w:line="360" w:lineRule="exact"/>
      <w:ind w:left="1077" w:hanging="1077"/>
    </w:pPr>
    <w:rPr>
      <w:rFonts w:eastAsia="全真楷書"/>
      <w:spacing w:val="14"/>
      <w:kern w:val="0"/>
    </w:rPr>
  </w:style>
  <w:style w:type="paragraph" w:customStyle="1" w:styleId="13">
    <w:name w:val="區塊文字1"/>
    <w:basedOn w:val="a0"/>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6">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7">
    <w:name w:val="footer"/>
    <w:basedOn w:val="a0"/>
    <w:link w:val="a8"/>
    <w:pPr>
      <w:tabs>
        <w:tab w:val="center" w:pos="4153"/>
        <w:tab w:val="right" w:pos="8306"/>
      </w:tabs>
    </w:pPr>
    <w:rPr>
      <w:sz w:val="20"/>
    </w:rPr>
  </w:style>
  <w:style w:type="character" w:styleId="a9">
    <w:name w:val="page number"/>
    <w:basedOn w:val="a2"/>
  </w:style>
  <w:style w:type="paragraph" w:styleId="aa">
    <w:name w:val="header"/>
    <w:basedOn w:val="a0"/>
    <w:link w:val="ab"/>
    <w:uiPriority w:val="99"/>
    <w:pPr>
      <w:tabs>
        <w:tab w:val="center" w:pos="4153"/>
        <w:tab w:val="right" w:pos="8306"/>
      </w:tabs>
    </w:pPr>
    <w:rPr>
      <w:sz w:val="20"/>
    </w:rPr>
  </w:style>
  <w:style w:type="paragraph" w:styleId="a1">
    <w:name w:val="Body Text"/>
    <w:basedOn w:val="a0"/>
    <w:pPr>
      <w:spacing w:after="120" w:line="276" w:lineRule="auto"/>
      <w:ind w:firstLine="567"/>
      <w:jc w:val="both"/>
    </w:pPr>
    <w:rPr>
      <w:rFonts w:ascii="華康楷書體W5" w:eastAsia="華康楷書體W5"/>
      <w:kern w:val="0"/>
      <w:sz w:val="30"/>
    </w:rPr>
  </w:style>
  <w:style w:type="paragraph" w:customStyle="1" w:styleId="ac">
    <w:name w:val="第一條"/>
    <w:basedOn w:val="a0"/>
    <w:pPr>
      <w:kinsoku w:val="0"/>
      <w:wordWrap w:val="0"/>
      <w:overflowPunct w:val="0"/>
      <w:autoSpaceDE w:val="0"/>
      <w:autoSpaceDN w:val="0"/>
      <w:ind w:left="1134" w:hanging="1134"/>
      <w:textDirection w:val="lrTbV"/>
    </w:pPr>
    <w:rPr>
      <w:rFonts w:eastAsia="華康楷書體W5"/>
      <w:kern w:val="0"/>
      <w:sz w:val="28"/>
    </w:rPr>
  </w:style>
  <w:style w:type="paragraph" w:customStyle="1" w:styleId="ad">
    <w:name w:val="第十一條"/>
    <w:basedOn w:val="ac"/>
    <w:pPr>
      <w:ind w:left="1418" w:hanging="1418"/>
    </w:pPr>
    <w:rPr>
      <w:rFonts w:ascii="全真楷書"/>
    </w:rPr>
  </w:style>
  <w:style w:type="paragraph" w:customStyle="1" w:styleId="ae">
    <w:name w:val="第十一條內文"/>
    <w:basedOn w:val="a0"/>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0"/>
    <w:next w:val="a0"/>
    <w:pPr>
      <w:spacing w:before="360" w:after="360" w:line="360" w:lineRule="atLeast"/>
    </w:pPr>
    <w:rPr>
      <w:rFonts w:ascii="細明體" w:eastAsia="細明體"/>
      <w:b/>
      <w:noProof/>
      <w:kern w:val="0"/>
      <w:sz w:val="60"/>
    </w:rPr>
  </w:style>
  <w:style w:type="paragraph" w:styleId="af">
    <w:name w:val="Body Text Indent"/>
    <w:basedOn w:val="a0"/>
    <w:pPr>
      <w:ind w:right="57" w:firstLine="567"/>
      <w:jc w:val="both"/>
    </w:pPr>
    <w:rPr>
      <w:rFonts w:ascii="標楷體" w:eastAsia="標楷體"/>
      <w:sz w:val="28"/>
    </w:rPr>
  </w:style>
  <w:style w:type="paragraph" w:styleId="20">
    <w:name w:val="Body Text 2"/>
    <w:basedOn w:val="a0"/>
    <w:pPr>
      <w:ind w:right="57"/>
      <w:jc w:val="both"/>
    </w:pPr>
    <w:rPr>
      <w:rFonts w:ascii="新細明體"/>
      <w:sz w:val="28"/>
    </w:rPr>
  </w:style>
  <w:style w:type="paragraph" w:styleId="23">
    <w:name w:val="Body Text Indent 2"/>
    <w:basedOn w:val="a0"/>
    <w:pPr>
      <w:spacing w:before="120"/>
      <w:ind w:left="1135" w:hanging="284"/>
      <w:jc w:val="both"/>
      <w:textDirection w:val="lrTbV"/>
    </w:pPr>
    <w:rPr>
      <w:rFonts w:ascii="全真楷書" w:eastAsia="全真楷書"/>
      <w:sz w:val="28"/>
    </w:rPr>
  </w:style>
  <w:style w:type="paragraph" w:styleId="3">
    <w:name w:val="Body Text Indent 3"/>
    <w:basedOn w:val="a0"/>
    <w:pPr>
      <w:spacing w:before="120"/>
      <w:ind w:left="851" w:hanging="284"/>
      <w:jc w:val="both"/>
      <w:textDirection w:val="lrTbV"/>
    </w:pPr>
    <w:rPr>
      <w:rFonts w:ascii="全真楷書" w:eastAsia="全真楷書"/>
      <w:sz w:val="28"/>
    </w:rPr>
  </w:style>
  <w:style w:type="paragraph" w:styleId="af0">
    <w:name w:val="Block Text"/>
    <w:basedOn w:val="a0"/>
    <w:pPr>
      <w:spacing w:before="120"/>
      <w:ind w:left="851" w:right="57" w:hanging="284"/>
      <w:jc w:val="both"/>
    </w:pPr>
    <w:rPr>
      <w:rFonts w:ascii="全真楷書" w:eastAsia="全真楷書"/>
      <w:sz w:val="28"/>
    </w:rPr>
  </w:style>
  <w:style w:type="paragraph" w:customStyle="1" w:styleId="a">
    <w:name w:val="條文三"/>
    <w:basedOn w:val="a0"/>
    <w:pPr>
      <w:numPr>
        <w:numId w:val="1"/>
      </w:numPr>
      <w:ind w:right="57"/>
      <w:jc w:val="both"/>
    </w:pPr>
    <w:rPr>
      <w:rFonts w:ascii="全真楷書" w:eastAsia="全真楷書"/>
      <w:sz w:val="28"/>
    </w:rPr>
  </w:style>
  <w:style w:type="paragraph" w:customStyle="1" w:styleId="af1">
    <w:name w:val="條文一"/>
    <w:basedOn w:val="a0"/>
    <w:pPr>
      <w:ind w:left="512" w:right="57" w:hanging="540"/>
      <w:jc w:val="both"/>
    </w:pPr>
    <w:rPr>
      <w:rFonts w:ascii="全真楷書" w:eastAsia="全真楷書"/>
      <w:sz w:val="28"/>
    </w:rPr>
  </w:style>
  <w:style w:type="paragraph" w:customStyle="1" w:styleId="af2">
    <w:name w:val="條文二"/>
    <w:basedOn w:val="a0"/>
    <w:pPr>
      <w:ind w:left="512" w:right="57"/>
      <w:jc w:val="both"/>
    </w:pPr>
    <w:rPr>
      <w:rFonts w:ascii="全真楷書" w:eastAsia="全真楷書"/>
      <w:sz w:val="28"/>
    </w:rPr>
  </w:style>
  <w:style w:type="paragraph" w:customStyle="1" w:styleId="af3">
    <w:name w:val="(一)"/>
    <w:basedOn w:val="a0"/>
    <w:pPr>
      <w:ind w:left="1361" w:right="57" w:hanging="794"/>
      <w:jc w:val="both"/>
    </w:pPr>
    <w:rPr>
      <w:rFonts w:ascii="全真楷書" w:eastAsia="全真楷書"/>
      <w:sz w:val="28"/>
    </w:rPr>
  </w:style>
  <w:style w:type="paragraph" w:styleId="af4">
    <w:name w:val="Plain Text"/>
    <w:basedOn w:val="a0"/>
    <w:pPr>
      <w:adjustRightInd/>
      <w:textAlignment w:val="auto"/>
    </w:pPr>
    <w:rPr>
      <w:rFonts w:ascii="細明體" w:eastAsia="細明體" w:hAnsi="Courier New"/>
      <w:sz w:val="26"/>
    </w:rPr>
  </w:style>
  <w:style w:type="paragraph" w:customStyle="1" w:styleId="af5">
    <w:name w:val="第一條內文"/>
    <w:basedOn w:val="a0"/>
    <w:pPr>
      <w:kinsoku w:val="0"/>
      <w:wordWrap w:val="0"/>
      <w:overflowPunct w:val="0"/>
      <w:autoSpaceDE w:val="0"/>
      <w:autoSpaceDN w:val="0"/>
      <w:ind w:left="567"/>
      <w:textDirection w:val="lrTbV"/>
    </w:pPr>
    <w:rPr>
      <w:rFonts w:ascii="全真楷書" w:eastAsia="華康楷書體W5"/>
      <w:kern w:val="0"/>
      <w:sz w:val="28"/>
    </w:rPr>
  </w:style>
  <w:style w:type="paragraph" w:customStyle="1" w:styleId="af6">
    <w:name w:val="第二十一條"/>
    <w:basedOn w:val="ac"/>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kern w:val="0"/>
      <w:sz w:val="20"/>
    </w:rPr>
  </w:style>
  <w:style w:type="paragraph" w:styleId="af7">
    <w:name w:val="Balloon Text"/>
    <w:basedOn w:val="a0"/>
    <w:semiHidden/>
    <w:rsid w:val="009C360C"/>
    <w:rPr>
      <w:rFonts w:ascii="Arial" w:hAnsi="Arial"/>
      <w:sz w:val="18"/>
      <w:szCs w:val="18"/>
    </w:rPr>
  </w:style>
  <w:style w:type="paragraph" w:customStyle="1" w:styleId="af8">
    <w:name w:val="字元 字元 字元 字元 字元 字元"/>
    <w:basedOn w:val="a0"/>
    <w:autoRedefine/>
    <w:rsid w:val="00EA5154"/>
    <w:pPr>
      <w:adjustRightInd/>
      <w:snapToGrid w:val="0"/>
      <w:spacing w:line="280" w:lineRule="exact"/>
      <w:ind w:left="504" w:hangingChars="200" w:hanging="504"/>
      <w:jc w:val="both"/>
      <w:textAlignment w:val="auto"/>
    </w:pPr>
    <w:rPr>
      <w:rFonts w:eastAsia="標楷體" w:hAnsi="標楷體"/>
      <w:bCs/>
      <w:spacing w:val="6"/>
      <w:szCs w:val="24"/>
    </w:rPr>
  </w:style>
  <w:style w:type="character" w:customStyle="1" w:styleId="10">
    <w:name w:val="標題 1 字元"/>
    <w:basedOn w:val="a2"/>
    <w:link w:val="1"/>
    <w:rsid w:val="00127E57"/>
    <w:rPr>
      <w:rFonts w:ascii="Times New Roman" w:eastAsia="文新字海-粗隸" w:hAnsi="Times New Roman"/>
      <w:sz w:val="28"/>
    </w:rPr>
  </w:style>
  <w:style w:type="paragraph" w:customStyle="1" w:styleId="04-1">
    <w:name w:val="04-(1)"/>
    <w:basedOn w:val="a0"/>
    <w:rsid w:val="00E55E02"/>
    <w:pPr>
      <w:suppressAutoHyphens/>
      <w:overflowPunct w:val="0"/>
      <w:adjustRightInd/>
      <w:ind w:left="1575" w:hanging="441"/>
      <w:jc w:val="both"/>
    </w:pPr>
    <w:rPr>
      <w:rFonts w:ascii="標楷體" w:eastAsia="標楷體" w:hAnsi="標楷體" w:cs="標楷體"/>
      <w:sz w:val="28"/>
      <w:szCs w:val="28"/>
    </w:rPr>
  </w:style>
  <w:style w:type="paragraph" w:customStyle="1" w:styleId="02-">
    <w:name w:val="02-款"/>
    <w:basedOn w:val="a0"/>
    <w:rsid w:val="00E55E02"/>
    <w:pPr>
      <w:suppressAutoHyphens/>
      <w:overflowPunct w:val="0"/>
      <w:adjustRightInd/>
      <w:ind w:left="840" w:hanging="588"/>
      <w:jc w:val="both"/>
      <w:textAlignment w:val="auto"/>
    </w:pPr>
    <w:rPr>
      <w:rFonts w:ascii="標楷體" w:eastAsia="標楷體" w:hAnsi="標楷體" w:cs="標楷體"/>
      <w:sz w:val="28"/>
      <w:szCs w:val="28"/>
    </w:rPr>
  </w:style>
  <w:style w:type="paragraph" w:customStyle="1" w:styleId="03-">
    <w:name w:val="03-目"/>
    <w:basedOn w:val="a0"/>
    <w:rsid w:val="00E55E02"/>
    <w:pPr>
      <w:suppressAutoHyphens/>
      <w:overflowPunct w:val="0"/>
      <w:adjustRightInd/>
      <w:snapToGrid w:val="0"/>
      <w:ind w:left="1134" w:hanging="294"/>
      <w:jc w:val="both"/>
      <w:textAlignment w:val="auto"/>
    </w:pPr>
    <w:rPr>
      <w:rFonts w:ascii="標楷體" w:eastAsia="標楷體" w:hAnsi="標楷體" w:cs="標楷體"/>
      <w:sz w:val="28"/>
      <w:szCs w:val="28"/>
    </w:rPr>
  </w:style>
  <w:style w:type="character" w:customStyle="1" w:styleId="a8">
    <w:name w:val="頁尾 字元"/>
    <w:basedOn w:val="a2"/>
    <w:link w:val="a7"/>
    <w:rsid w:val="003A7605"/>
    <w:rPr>
      <w:rFonts w:ascii="Times New Roman" w:hAnsi="Times New Roman"/>
      <w:kern w:val="2"/>
    </w:rPr>
  </w:style>
  <w:style w:type="character" w:customStyle="1" w:styleId="ab">
    <w:name w:val="頁首 字元"/>
    <w:basedOn w:val="a2"/>
    <w:link w:val="aa"/>
    <w:uiPriority w:val="99"/>
    <w:rsid w:val="003A7605"/>
    <w:rPr>
      <w:rFonts w:ascii="Times New Roman" w:hAnsi="Times New Roman"/>
      <w:kern w:val="2"/>
    </w:rPr>
  </w:style>
  <w:style w:type="paragraph" w:customStyle="1" w:styleId="TableParagraph">
    <w:name w:val="Table Paragraph"/>
    <w:basedOn w:val="a0"/>
    <w:rsid w:val="00D33DFA"/>
    <w:pPr>
      <w:suppressAutoHyphens/>
      <w:autoSpaceDE w:val="0"/>
      <w:autoSpaceDN w:val="0"/>
      <w:adjustRightInd/>
    </w:pPr>
    <w:rPr>
      <w:rFonts w:ascii="SimSun" w:eastAsia="SimSun" w:hAnsi="SimSun" w:cs="SimSun"/>
      <w:kern w:val="0"/>
      <w:sz w:val="22"/>
      <w:szCs w:val="22"/>
    </w:rPr>
  </w:style>
  <w:style w:type="paragraph" w:styleId="af9">
    <w:name w:val="List Paragraph"/>
    <w:basedOn w:val="a0"/>
    <w:uiPriority w:val="34"/>
    <w:qFormat/>
    <w:rsid w:val="004556E6"/>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adjustRightInd w:val="0"/>
      <w:textAlignment w:val="baseline"/>
    </w:pPr>
    <w:rPr>
      <w:rFonts w:ascii="Times New Roman" w:hAnsi="Times New Roman"/>
      <w:kern w:val="2"/>
      <w:sz w:val="24"/>
    </w:rPr>
  </w:style>
  <w:style w:type="paragraph" w:styleId="1">
    <w:name w:val="heading 1"/>
    <w:basedOn w:val="a1"/>
    <w:next w:val="a1"/>
    <w:link w:val="10"/>
    <w:qFormat/>
    <w:rsid w:val="00127E57"/>
    <w:pPr>
      <w:pBdr>
        <w:top w:val="none" w:sz="0" w:space="0" w:color="000000"/>
        <w:left w:val="none" w:sz="0" w:space="0" w:color="000000"/>
        <w:bottom w:val="none" w:sz="0" w:space="0" w:color="000000"/>
        <w:right w:val="none" w:sz="0" w:space="0" w:color="000000"/>
      </w:pBdr>
      <w:tabs>
        <w:tab w:val="num" w:pos="720"/>
      </w:tabs>
      <w:suppressAutoHyphens/>
      <w:adjustRightInd/>
      <w:spacing w:before="120" w:after="60" w:line="600" w:lineRule="atLeast"/>
      <w:ind w:firstLine="0"/>
      <w:jc w:val="left"/>
      <w:outlineLvl w:val="0"/>
    </w:pPr>
    <w:rPr>
      <w:rFonts w:ascii="Times New Roman" w:eastAsia="文新字海-粗隸"/>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11">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5">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2">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
    <w:name w:val="樣式5"/>
    <w:basedOn w:val="a0"/>
    <w:pPr>
      <w:kinsoku w:val="0"/>
      <w:spacing w:line="360" w:lineRule="exact"/>
      <w:ind w:left="794"/>
    </w:pPr>
    <w:rPr>
      <w:rFonts w:eastAsia="全真楷書"/>
      <w:spacing w:val="14"/>
      <w:kern w:val="0"/>
    </w:rPr>
  </w:style>
  <w:style w:type="paragraph" w:customStyle="1" w:styleId="2">
    <w:name w:val="樣式2"/>
    <w:basedOn w:val="a0"/>
    <w:pPr>
      <w:kinsoku w:val="0"/>
      <w:spacing w:line="360" w:lineRule="exact"/>
      <w:ind w:left="1077" w:hanging="1077"/>
    </w:pPr>
    <w:rPr>
      <w:rFonts w:eastAsia="全真楷書"/>
      <w:spacing w:val="14"/>
      <w:kern w:val="0"/>
    </w:rPr>
  </w:style>
  <w:style w:type="paragraph" w:customStyle="1" w:styleId="13">
    <w:name w:val="區塊文字1"/>
    <w:basedOn w:val="a0"/>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6">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7">
    <w:name w:val="footer"/>
    <w:basedOn w:val="a0"/>
    <w:link w:val="a8"/>
    <w:pPr>
      <w:tabs>
        <w:tab w:val="center" w:pos="4153"/>
        <w:tab w:val="right" w:pos="8306"/>
      </w:tabs>
    </w:pPr>
    <w:rPr>
      <w:sz w:val="20"/>
    </w:rPr>
  </w:style>
  <w:style w:type="character" w:styleId="a9">
    <w:name w:val="page number"/>
    <w:basedOn w:val="a2"/>
  </w:style>
  <w:style w:type="paragraph" w:styleId="aa">
    <w:name w:val="header"/>
    <w:basedOn w:val="a0"/>
    <w:link w:val="ab"/>
    <w:uiPriority w:val="99"/>
    <w:pPr>
      <w:tabs>
        <w:tab w:val="center" w:pos="4153"/>
        <w:tab w:val="right" w:pos="8306"/>
      </w:tabs>
    </w:pPr>
    <w:rPr>
      <w:sz w:val="20"/>
    </w:rPr>
  </w:style>
  <w:style w:type="paragraph" w:styleId="a1">
    <w:name w:val="Body Text"/>
    <w:basedOn w:val="a0"/>
    <w:pPr>
      <w:spacing w:after="120" w:line="276" w:lineRule="auto"/>
      <w:ind w:firstLine="567"/>
      <w:jc w:val="both"/>
    </w:pPr>
    <w:rPr>
      <w:rFonts w:ascii="華康楷書體W5" w:eastAsia="華康楷書體W5"/>
      <w:kern w:val="0"/>
      <w:sz w:val="30"/>
    </w:rPr>
  </w:style>
  <w:style w:type="paragraph" w:customStyle="1" w:styleId="ac">
    <w:name w:val="第一條"/>
    <w:basedOn w:val="a0"/>
    <w:pPr>
      <w:kinsoku w:val="0"/>
      <w:wordWrap w:val="0"/>
      <w:overflowPunct w:val="0"/>
      <w:autoSpaceDE w:val="0"/>
      <w:autoSpaceDN w:val="0"/>
      <w:ind w:left="1134" w:hanging="1134"/>
      <w:textDirection w:val="lrTbV"/>
    </w:pPr>
    <w:rPr>
      <w:rFonts w:eastAsia="華康楷書體W5"/>
      <w:kern w:val="0"/>
      <w:sz w:val="28"/>
    </w:rPr>
  </w:style>
  <w:style w:type="paragraph" w:customStyle="1" w:styleId="ad">
    <w:name w:val="第十一條"/>
    <w:basedOn w:val="ac"/>
    <w:pPr>
      <w:ind w:left="1418" w:hanging="1418"/>
    </w:pPr>
    <w:rPr>
      <w:rFonts w:ascii="全真楷書"/>
    </w:rPr>
  </w:style>
  <w:style w:type="paragraph" w:customStyle="1" w:styleId="ae">
    <w:name w:val="第十一條內文"/>
    <w:basedOn w:val="a0"/>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0"/>
    <w:next w:val="a0"/>
    <w:pPr>
      <w:spacing w:before="360" w:after="360" w:line="360" w:lineRule="atLeast"/>
    </w:pPr>
    <w:rPr>
      <w:rFonts w:ascii="細明體" w:eastAsia="細明體"/>
      <w:b/>
      <w:noProof/>
      <w:kern w:val="0"/>
      <w:sz w:val="60"/>
    </w:rPr>
  </w:style>
  <w:style w:type="paragraph" w:styleId="af">
    <w:name w:val="Body Text Indent"/>
    <w:basedOn w:val="a0"/>
    <w:pPr>
      <w:ind w:right="57" w:firstLine="567"/>
      <w:jc w:val="both"/>
    </w:pPr>
    <w:rPr>
      <w:rFonts w:ascii="標楷體" w:eastAsia="標楷體"/>
      <w:sz w:val="28"/>
    </w:rPr>
  </w:style>
  <w:style w:type="paragraph" w:styleId="20">
    <w:name w:val="Body Text 2"/>
    <w:basedOn w:val="a0"/>
    <w:pPr>
      <w:ind w:right="57"/>
      <w:jc w:val="both"/>
    </w:pPr>
    <w:rPr>
      <w:rFonts w:ascii="新細明體"/>
      <w:sz w:val="28"/>
    </w:rPr>
  </w:style>
  <w:style w:type="paragraph" w:styleId="23">
    <w:name w:val="Body Text Indent 2"/>
    <w:basedOn w:val="a0"/>
    <w:pPr>
      <w:spacing w:before="120"/>
      <w:ind w:left="1135" w:hanging="284"/>
      <w:jc w:val="both"/>
      <w:textDirection w:val="lrTbV"/>
    </w:pPr>
    <w:rPr>
      <w:rFonts w:ascii="全真楷書" w:eastAsia="全真楷書"/>
      <w:sz w:val="28"/>
    </w:rPr>
  </w:style>
  <w:style w:type="paragraph" w:styleId="3">
    <w:name w:val="Body Text Indent 3"/>
    <w:basedOn w:val="a0"/>
    <w:pPr>
      <w:spacing w:before="120"/>
      <w:ind w:left="851" w:hanging="284"/>
      <w:jc w:val="both"/>
      <w:textDirection w:val="lrTbV"/>
    </w:pPr>
    <w:rPr>
      <w:rFonts w:ascii="全真楷書" w:eastAsia="全真楷書"/>
      <w:sz w:val="28"/>
    </w:rPr>
  </w:style>
  <w:style w:type="paragraph" w:styleId="af0">
    <w:name w:val="Block Text"/>
    <w:basedOn w:val="a0"/>
    <w:pPr>
      <w:spacing w:before="120"/>
      <w:ind w:left="851" w:right="57" w:hanging="284"/>
      <w:jc w:val="both"/>
    </w:pPr>
    <w:rPr>
      <w:rFonts w:ascii="全真楷書" w:eastAsia="全真楷書"/>
      <w:sz w:val="28"/>
    </w:rPr>
  </w:style>
  <w:style w:type="paragraph" w:customStyle="1" w:styleId="a">
    <w:name w:val="條文三"/>
    <w:basedOn w:val="a0"/>
    <w:pPr>
      <w:numPr>
        <w:numId w:val="1"/>
      </w:numPr>
      <w:ind w:right="57"/>
      <w:jc w:val="both"/>
    </w:pPr>
    <w:rPr>
      <w:rFonts w:ascii="全真楷書" w:eastAsia="全真楷書"/>
      <w:sz w:val="28"/>
    </w:rPr>
  </w:style>
  <w:style w:type="paragraph" w:customStyle="1" w:styleId="af1">
    <w:name w:val="條文一"/>
    <w:basedOn w:val="a0"/>
    <w:pPr>
      <w:ind w:left="512" w:right="57" w:hanging="540"/>
      <w:jc w:val="both"/>
    </w:pPr>
    <w:rPr>
      <w:rFonts w:ascii="全真楷書" w:eastAsia="全真楷書"/>
      <w:sz w:val="28"/>
    </w:rPr>
  </w:style>
  <w:style w:type="paragraph" w:customStyle="1" w:styleId="af2">
    <w:name w:val="條文二"/>
    <w:basedOn w:val="a0"/>
    <w:pPr>
      <w:ind w:left="512" w:right="57"/>
      <w:jc w:val="both"/>
    </w:pPr>
    <w:rPr>
      <w:rFonts w:ascii="全真楷書" w:eastAsia="全真楷書"/>
      <w:sz w:val="28"/>
    </w:rPr>
  </w:style>
  <w:style w:type="paragraph" w:customStyle="1" w:styleId="af3">
    <w:name w:val="(一)"/>
    <w:basedOn w:val="a0"/>
    <w:pPr>
      <w:ind w:left="1361" w:right="57" w:hanging="794"/>
      <w:jc w:val="both"/>
    </w:pPr>
    <w:rPr>
      <w:rFonts w:ascii="全真楷書" w:eastAsia="全真楷書"/>
      <w:sz w:val="28"/>
    </w:rPr>
  </w:style>
  <w:style w:type="paragraph" w:styleId="af4">
    <w:name w:val="Plain Text"/>
    <w:basedOn w:val="a0"/>
    <w:pPr>
      <w:adjustRightInd/>
      <w:textAlignment w:val="auto"/>
    </w:pPr>
    <w:rPr>
      <w:rFonts w:ascii="細明體" w:eastAsia="細明體" w:hAnsi="Courier New"/>
      <w:sz w:val="26"/>
    </w:rPr>
  </w:style>
  <w:style w:type="paragraph" w:customStyle="1" w:styleId="af5">
    <w:name w:val="第一條內文"/>
    <w:basedOn w:val="a0"/>
    <w:pPr>
      <w:kinsoku w:val="0"/>
      <w:wordWrap w:val="0"/>
      <w:overflowPunct w:val="0"/>
      <w:autoSpaceDE w:val="0"/>
      <w:autoSpaceDN w:val="0"/>
      <w:ind w:left="567"/>
      <w:textDirection w:val="lrTbV"/>
    </w:pPr>
    <w:rPr>
      <w:rFonts w:ascii="全真楷書" w:eastAsia="華康楷書體W5"/>
      <w:kern w:val="0"/>
      <w:sz w:val="28"/>
    </w:rPr>
  </w:style>
  <w:style w:type="paragraph" w:customStyle="1" w:styleId="af6">
    <w:name w:val="第二十一條"/>
    <w:basedOn w:val="ac"/>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kern w:val="0"/>
      <w:sz w:val="20"/>
    </w:rPr>
  </w:style>
  <w:style w:type="paragraph" w:styleId="af7">
    <w:name w:val="Balloon Text"/>
    <w:basedOn w:val="a0"/>
    <w:semiHidden/>
    <w:rsid w:val="009C360C"/>
    <w:rPr>
      <w:rFonts w:ascii="Arial" w:hAnsi="Arial"/>
      <w:sz w:val="18"/>
      <w:szCs w:val="18"/>
    </w:rPr>
  </w:style>
  <w:style w:type="paragraph" w:customStyle="1" w:styleId="af8">
    <w:name w:val="字元 字元 字元 字元 字元 字元"/>
    <w:basedOn w:val="a0"/>
    <w:autoRedefine/>
    <w:rsid w:val="00EA5154"/>
    <w:pPr>
      <w:adjustRightInd/>
      <w:snapToGrid w:val="0"/>
      <w:spacing w:line="280" w:lineRule="exact"/>
      <w:ind w:left="504" w:hangingChars="200" w:hanging="504"/>
      <w:jc w:val="both"/>
      <w:textAlignment w:val="auto"/>
    </w:pPr>
    <w:rPr>
      <w:rFonts w:eastAsia="標楷體" w:hAnsi="標楷體"/>
      <w:bCs/>
      <w:spacing w:val="6"/>
      <w:szCs w:val="24"/>
    </w:rPr>
  </w:style>
  <w:style w:type="character" w:customStyle="1" w:styleId="10">
    <w:name w:val="標題 1 字元"/>
    <w:basedOn w:val="a2"/>
    <w:link w:val="1"/>
    <w:rsid w:val="00127E57"/>
    <w:rPr>
      <w:rFonts w:ascii="Times New Roman" w:eastAsia="文新字海-粗隸" w:hAnsi="Times New Roman"/>
      <w:sz w:val="28"/>
    </w:rPr>
  </w:style>
  <w:style w:type="paragraph" w:customStyle="1" w:styleId="04-1">
    <w:name w:val="04-(1)"/>
    <w:basedOn w:val="a0"/>
    <w:rsid w:val="00E55E02"/>
    <w:pPr>
      <w:suppressAutoHyphens/>
      <w:overflowPunct w:val="0"/>
      <w:adjustRightInd/>
      <w:ind w:left="1575" w:hanging="441"/>
      <w:jc w:val="both"/>
    </w:pPr>
    <w:rPr>
      <w:rFonts w:ascii="標楷體" w:eastAsia="標楷體" w:hAnsi="標楷體" w:cs="標楷體"/>
      <w:sz w:val="28"/>
      <w:szCs w:val="28"/>
    </w:rPr>
  </w:style>
  <w:style w:type="paragraph" w:customStyle="1" w:styleId="02-">
    <w:name w:val="02-款"/>
    <w:basedOn w:val="a0"/>
    <w:rsid w:val="00E55E02"/>
    <w:pPr>
      <w:suppressAutoHyphens/>
      <w:overflowPunct w:val="0"/>
      <w:adjustRightInd/>
      <w:ind w:left="840" w:hanging="588"/>
      <w:jc w:val="both"/>
      <w:textAlignment w:val="auto"/>
    </w:pPr>
    <w:rPr>
      <w:rFonts w:ascii="標楷體" w:eastAsia="標楷體" w:hAnsi="標楷體" w:cs="標楷體"/>
      <w:sz w:val="28"/>
      <w:szCs w:val="28"/>
    </w:rPr>
  </w:style>
  <w:style w:type="paragraph" w:customStyle="1" w:styleId="03-">
    <w:name w:val="03-目"/>
    <w:basedOn w:val="a0"/>
    <w:rsid w:val="00E55E02"/>
    <w:pPr>
      <w:suppressAutoHyphens/>
      <w:overflowPunct w:val="0"/>
      <w:adjustRightInd/>
      <w:snapToGrid w:val="0"/>
      <w:ind w:left="1134" w:hanging="294"/>
      <w:jc w:val="both"/>
      <w:textAlignment w:val="auto"/>
    </w:pPr>
    <w:rPr>
      <w:rFonts w:ascii="標楷體" w:eastAsia="標楷體" w:hAnsi="標楷體" w:cs="標楷體"/>
      <w:sz w:val="28"/>
      <w:szCs w:val="28"/>
    </w:rPr>
  </w:style>
  <w:style w:type="character" w:customStyle="1" w:styleId="a8">
    <w:name w:val="頁尾 字元"/>
    <w:basedOn w:val="a2"/>
    <w:link w:val="a7"/>
    <w:rsid w:val="003A7605"/>
    <w:rPr>
      <w:rFonts w:ascii="Times New Roman" w:hAnsi="Times New Roman"/>
      <w:kern w:val="2"/>
    </w:rPr>
  </w:style>
  <w:style w:type="character" w:customStyle="1" w:styleId="ab">
    <w:name w:val="頁首 字元"/>
    <w:basedOn w:val="a2"/>
    <w:link w:val="aa"/>
    <w:uiPriority w:val="99"/>
    <w:rsid w:val="003A7605"/>
    <w:rPr>
      <w:rFonts w:ascii="Times New Roman" w:hAnsi="Times New Roman"/>
      <w:kern w:val="2"/>
    </w:rPr>
  </w:style>
  <w:style w:type="paragraph" w:customStyle="1" w:styleId="TableParagraph">
    <w:name w:val="Table Paragraph"/>
    <w:basedOn w:val="a0"/>
    <w:rsid w:val="00D33DFA"/>
    <w:pPr>
      <w:suppressAutoHyphens/>
      <w:autoSpaceDE w:val="0"/>
      <w:autoSpaceDN w:val="0"/>
      <w:adjustRightInd/>
    </w:pPr>
    <w:rPr>
      <w:rFonts w:ascii="SimSun" w:eastAsia="SimSun" w:hAnsi="SimSun" w:cs="SimSun"/>
      <w:kern w:val="0"/>
      <w:sz w:val="22"/>
      <w:szCs w:val="22"/>
    </w:rPr>
  </w:style>
  <w:style w:type="paragraph" w:styleId="af9">
    <w:name w:val="List Paragraph"/>
    <w:basedOn w:val="a0"/>
    <w:uiPriority w:val="34"/>
    <w:qFormat/>
    <w:rsid w:val="004556E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A6BD88-6538-411D-87D2-BD783EA2C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4952</Words>
  <Characters>28230</Characters>
  <Application>Microsoft Office Word</Application>
  <DocSecurity>0</DocSecurity>
  <Lines>235</Lines>
  <Paragraphs>66</Paragraphs>
  <ScaleCrop>false</ScaleCrop>
  <Company>PCC</Company>
  <LinksUpToDate>false</LinksUpToDate>
  <CharactersWithSpaces>33116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creator>周瓊如</dc:creator>
  <cp:lastModifiedBy>user</cp:lastModifiedBy>
  <cp:revision>4</cp:revision>
  <cp:lastPrinted>2023-11-23T05:31:00Z</cp:lastPrinted>
  <dcterms:created xsi:type="dcterms:W3CDTF">2026-03-02T03:52:00Z</dcterms:created>
  <dcterms:modified xsi:type="dcterms:W3CDTF">2026-03-02T06:50:00Z</dcterms:modified>
  <cp:category>I30</cp:category>
</cp:coreProperties>
</file>